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057260"/>
        <w:docPartObj>
          <w:docPartGallery w:val="Cover Pages"/>
          <w:docPartUnique/>
        </w:docPartObj>
      </w:sdtPr>
      <w:sdtEndPr>
        <w:rPr>
          <w:rFonts w:ascii="Times New Roman" w:hAnsi="Times New Roman"/>
          <w:b/>
          <w:bCs/>
          <w:color w:val="000000"/>
          <w:sz w:val="24"/>
          <w:szCs w:val="24"/>
        </w:rPr>
      </w:sdtEndPr>
      <w:sdtContent>
        <w:p w:rsidR="00144508" w:rsidRDefault="00144508"/>
        <w:p w:rsidR="00144508" w:rsidRDefault="00144508"/>
        <w:p w:rsidR="00144508" w:rsidRPr="00220D9D" w:rsidRDefault="00144508" w:rsidP="00144508">
          <w:pPr>
            <w:tabs>
              <w:tab w:val="left" w:pos="15451"/>
              <w:tab w:val="left" w:pos="15735"/>
            </w:tabs>
            <w:spacing w:after="0" w:line="240" w:lineRule="auto"/>
            <w:rPr>
              <w:rFonts w:ascii="Times New Roman" w:hAnsi="Times New Roman"/>
              <w:b/>
              <w:sz w:val="28"/>
              <w:szCs w:val="24"/>
            </w:rPr>
          </w:pPr>
          <w:r w:rsidRPr="00220D9D">
            <w:rPr>
              <w:rFonts w:ascii="Times New Roman" w:hAnsi="Times New Roman"/>
              <w:b/>
              <w:sz w:val="28"/>
              <w:szCs w:val="24"/>
            </w:rPr>
            <w:t xml:space="preserve">                                                                                                                                                                                                                      Приложение</w:t>
          </w:r>
        </w:p>
        <w:p w:rsidR="00144508" w:rsidRPr="00220D9D" w:rsidRDefault="00144508" w:rsidP="00144508">
          <w:pPr>
            <w:spacing w:after="0" w:line="240" w:lineRule="auto"/>
            <w:jc w:val="center"/>
            <w:rPr>
              <w:rFonts w:ascii="Times New Roman" w:hAnsi="Times New Roman"/>
              <w:b/>
              <w:sz w:val="28"/>
              <w:szCs w:val="24"/>
            </w:rPr>
          </w:pPr>
          <w:r w:rsidRPr="00220D9D">
            <w:rPr>
              <w:rFonts w:ascii="Times New Roman" w:hAnsi="Times New Roman"/>
              <w:b/>
              <w:sz w:val="28"/>
              <w:szCs w:val="24"/>
            </w:rPr>
            <w:t>Государственное бюджетное общеобразовательное учреждение</w:t>
          </w:r>
        </w:p>
        <w:p w:rsidR="00144508" w:rsidRPr="00220D9D" w:rsidRDefault="00144508" w:rsidP="00144508">
          <w:pPr>
            <w:spacing w:after="0" w:line="240" w:lineRule="auto"/>
            <w:ind w:firstLine="142"/>
            <w:jc w:val="center"/>
            <w:rPr>
              <w:rFonts w:ascii="Times New Roman" w:hAnsi="Times New Roman"/>
              <w:b/>
              <w:sz w:val="28"/>
              <w:szCs w:val="24"/>
            </w:rPr>
          </w:pPr>
          <w:r w:rsidRPr="00220D9D">
            <w:rPr>
              <w:rFonts w:ascii="Times New Roman" w:hAnsi="Times New Roman"/>
              <w:b/>
              <w:sz w:val="28"/>
              <w:szCs w:val="24"/>
            </w:rPr>
            <w:t>Ростовской области «Цимлянская школа-интернат»</w:t>
          </w:r>
        </w:p>
        <w:p w:rsidR="00144508" w:rsidRPr="00220D9D" w:rsidRDefault="00144508" w:rsidP="00144508">
          <w:pPr>
            <w:spacing w:after="0" w:line="240" w:lineRule="auto"/>
            <w:jc w:val="center"/>
            <w:rPr>
              <w:rFonts w:ascii="Times New Roman" w:hAnsi="Times New Roman"/>
              <w:b/>
              <w:sz w:val="28"/>
              <w:szCs w:val="24"/>
            </w:rPr>
          </w:pPr>
        </w:p>
        <w:tbl>
          <w:tblPr>
            <w:tblpPr w:leftFromText="180" w:rightFromText="180" w:vertAnchor="page" w:horzAnchor="margin" w:tblpXSpec="center" w:tblpY="3121"/>
            <w:tblW w:w="15861" w:type="dxa"/>
            <w:tblLook w:val="04A0"/>
          </w:tblPr>
          <w:tblGrid>
            <w:gridCol w:w="5287"/>
            <w:gridCol w:w="5287"/>
            <w:gridCol w:w="5287"/>
          </w:tblGrid>
          <w:tr w:rsidR="00144508" w:rsidRPr="00220D9D" w:rsidTr="006159A9">
            <w:trPr>
              <w:trHeight w:val="781"/>
            </w:trPr>
            <w:tc>
              <w:tcPr>
                <w:tcW w:w="5287" w:type="dxa"/>
              </w:tcPr>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РАССМОТРЕНО</w:t>
                </w:r>
              </w:p>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на заседании ШМО</w:t>
                </w:r>
              </w:p>
              <w:p w:rsidR="00C8022F" w:rsidRPr="00220D9D" w:rsidRDefault="00C8022F" w:rsidP="006159A9">
                <w:pPr>
                  <w:spacing w:after="0" w:line="240" w:lineRule="auto"/>
                  <w:jc w:val="center"/>
                  <w:rPr>
                    <w:rFonts w:ascii="Times New Roman" w:hAnsi="Times New Roman"/>
                    <w:color w:val="000000"/>
                    <w:sz w:val="28"/>
                    <w:szCs w:val="24"/>
                  </w:rPr>
                </w:pPr>
                <w:r w:rsidRPr="00220D9D">
                  <w:rPr>
                    <w:rFonts w:ascii="Times New Roman" w:hAnsi="Times New Roman"/>
                    <w:sz w:val="28"/>
                    <w:szCs w:val="24"/>
                  </w:rPr>
                  <w:t>________рук</w:t>
                </w:r>
                <w:proofErr w:type="gramStart"/>
                <w:r w:rsidRPr="00220D9D">
                  <w:rPr>
                    <w:rFonts w:ascii="Times New Roman" w:hAnsi="Times New Roman"/>
                    <w:sz w:val="28"/>
                    <w:szCs w:val="24"/>
                  </w:rPr>
                  <w:t>.Ш</w:t>
                </w:r>
                <w:proofErr w:type="gramEnd"/>
                <w:r w:rsidRPr="00220D9D">
                  <w:rPr>
                    <w:rFonts w:ascii="Times New Roman" w:hAnsi="Times New Roman"/>
                    <w:sz w:val="28"/>
                    <w:szCs w:val="24"/>
                  </w:rPr>
                  <w:t>утова А.В.</w:t>
                </w:r>
              </w:p>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протокол  №___</w:t>
                </w:r>
              </w:p>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     »_____________201__</w:t>
                </w:r>
              </w:p>
            </w:tc>
            <w:tc>
              <w:tcPr>
                <w:tcW w:w="5287" w:type="dxa"/>
              </w:tcPr>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СОГЛАСОВАНО:</w:t>
                </w:r>
              </w:p>
              <w:p w:rsidR="00144508" w:rsidRPr="00220D9D" w:rsidRDefault="008F0AF5" w:rsidP="006159A9">
                <w:pPr>
                  <w:spacing w:after="0" w:line="240" w:lineRule="auto"/>
                  <w:jc w:val="center"/>
                  <w:rPr>
                    <w:rFonts w:ascii="Times New Roman" w:hAnsi="Times New Roman"/>
                    <w:sz w:val="28"/>
                    <w:szCs w:val="24"/>
                  </w:rPr>
                </w:pPr>
                <w:r w:rsidRPr="00220D9D">
                  <w:rPr>
                    <w:rFonts w:ascii="Times New Roman" w:hAnsi="Times New Roman"/>
                    <w:sz w:val="28"/>
                    <w:szCs w:val="24"/>
                  </w:rPr>
                  <w:t>з</w:t>
                </w:r>
                <w:r w:rsidR="00144508" w:rsidRPr="00220D9D">
                  <w:rPr>
                    <w:rFonts w:ascii="Times New Roman" w:hAnsi="Times New Roman"/>
                    <w:sz w:val="28"/>
                    <w:szCs w:val="24"/>
                  </w:rPr>
                  <w:t>ам. директора по УВР</w:t>
                </w:r>
              </w:p>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___________  Бочарова Л.В.</w:t>
                </w:r>
              </w:p>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      »___________201___</w:t>
                </w:r>
              </w:p>
            </w:tc>
            <w:tc>
              <w:tcPr>
                <w:tcW w:w="5287" w:type="dxa"/>
              </w:tcPr>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УТВЕРЖДАЮ:</w:t>
                </w:r>
              </w:p>
              <w:p w:rsidR="00144508" w:rsidRPr="00220D9D" w:rsidRDefault="008F0AF5" w:rsidP="006159A9">
                <w:pPr>
                  <w:spacing w:after="0" w:line="240" w:lineRule="auto"/>
                  <w:jc w:val="center"/>
                  <w:rPr>
                    <w:rFonts w:ascii="Times New Roman" w:hAnsi="Times New Roman"/>
                    <w:color w:val="000000"/>
                    <w:sz w:val="28"/>
                    <w:szCs w:val="24"/>
                  </w:rPr>
                </w:pPr>
                <w:r w:rsidRPr="00220D9D">
                  <w:rPr>
                    <w:rFonts w:ascii="Times New Roman" w:hAnsi="Times New Roman"/>
                    <w:sz w:val="28"/>
                    <w:szCs w:val="24"/>
                  </w:rPr>
                  <w:t>д</w:t>
                </w:r>
                <w:r w:rsidR="00144508" w:rsidRPr="00220D9D">
                  <w:rPr>
                    <w:rFonts w:ascii="Times New Roman" w:hAnsi="Times New Roman"/>
                    <w:sz w:val="28"/>
                    <w:szCs w:val="24"/>
                  </w:rPr>
                  <w:t xml:space="preserve">иректор   </w:t>
                </w:r>
                <w:r w:rsidR="00144508" w:rsidRPr="00220D9D">
                  <w:rPr>
                    <w:rFonts w:ascii="Times New Roman" w:hAnsi="Times New Roman"/>
                    <w:color w:val="000000"/>
                    <w:sz w:val="28"/>
                    <w:szCs w:val="24"/>
                  </w:rPr>
                  <w:t xml:space="preserve"> ГБОУ РО</w:t>
                </w:r>
              </w:p>
              <w:p w:rsidR="00144508" w:rsidRPr="00220D9D" w:rsidRDefault="00144508" w:rsidP="006159A9">
                <w:pPr>
                  <w:spacing w:after="0" w:line="240" w:lineRule="auto"/>
                  <w:jc w:val="center"/>
                  <w:rPr>
                    <w:rFonts w:ascii="Times New Roman" w:hAnsi="Times New Roman"/>
                    <w:color w:val="000000"/>
                    <w:sz w:val="28"/>
                    <w:szCs w:val="24"/>
                  </w:rPr>
                </w:pPr>
                <w:r w:rsidRPr="00220D9D">
                  <w:rPr>
                    <w:rFonts w:ascii="Times New Roman" w:hAnsi="Times New Roman"/>
                    <w:color w:val="000000"/>
                    <w:sz w:val="28"/>
                    <w:szCs w:val="24"/>
                  </w:rPr>
                  <w:t>« Цимлянская школа – интернат»</w:t>
                </w:r>
              </w:p>
              <w:p w:rsidR="00144508" w:rsidRPr="00220D9D" w:rsidRDefault="00144508" w:rsidP="006159A9">
                <w:pPr>
                  <w:spacing w:after="0" w:line="240" w:lineRule="auto"/>
                  <w:jc w:val="center"/>
                  <w:rPr>
                    <w:rFonts w:ascii="Times New Roman" w:hAnsi="Times New Roman"/>
                    <w:sz w:val="28"/>
                    <w:szCs w:val="24"/>
                  </w:rPr>
                </w:pPr>
                <w:r w:rsidRPr="00220D9D">
                  <w:rPr>
                    <w:rFonts w:ascii="Times New Roman" w:hAnsi="Times New Roman"/>
                    <w:sz w:val="28"/>
                    <w:szCs w:val="24"/>
                  </w:rPr>
                  <w:t>_____________Кочергина Л.А.</w:t>
                </w:r>
              </w:p>
              <w:p w:rsidR="00144508" w:rsidRPr="00220D9D" w:rsidRDefault="00877912" w:rsidP="006159A9">
                <w:pPr>
                  <w:spacing w:after="0" w:line="240" w:lineRule="auto"/>
                  <w:jc w:val="center"/>
                  <w:rPr>
                    <w:rFonts w:ascii="Times New Roman" w:hAnsi="Times New Roman"/>
                    <w:sz w:val="28"/>
                    <w:szCs w:val="24"/>
                  </w:rPr>
                </w:pPr>
                <w:r w:rsidRPr="00220D9D">
                  <w:rPr>
                    <w:rFonts w:ascii="Times New Roman" w:hAnsi="Times New Roman"/>
                    <w:sz w:val="28"/>
                    <w:szCs w:val="24"/>
                  </w:rPr>
                  <w:t>п</w:t>
                </w:r>
                <w:r w:rsidR="00C8022F" w:rsidRPr="00220D9D">
                  <w:rPr>
                    <w:rFonts w:ascii="Times New Roman" w:hAnsi="Times New Roman"/>
                    <w:sz w:val="28"/>
                    <w:szCs w:val="24"/>
                  </w:rPr>
                  <w:t xml:space="preserve">риказ №___от </w:t>
                </w:r>
                <w:r w:rsidR="00144508" w:rsidRPr="00220D9D">
                  <w:rPr>
                    <w:rFonts w:ascii="Times New Roman" w:hAnsi="Times New Roman"/>
                    <w:sz w:val="28"/>
                    <w:szCs w:val="24"/>
                  </w:rPr>
                  <w:t>«      » ____________ 201___</w:t>
                </w:r>
              </w:p>
              <w:p w:rsidR="00144508" w:rsidRPr="00220D9D" w:rsidRDefault="00144508" w:rsidP="006159A9">
                <w:pPr>
                  <w:spacing w:after="0" w:line="240" w:lineRule="auto"/>
                  <w:jc w:val="center"/>
                  <w:rPr>
                    <w:rFonts w:ascii="Times New Roman" w:hAnsi="Times New Roman"/>
                    <w:sz w:val="28"/>
                    <w:szCs w:val="24"/>
                  </w:rPr>
                </w:pPr>
              </w:p>
              <w:p w:rsidR="00144508" w:rsidRPr="00220D9D" w:rsidRDefault="00144508" w:rsidP="006159A9">
                <w:pPr>
                  <w:spacing w:after="0" w:line="240" w:lineRule="auto"/>
                  <w:jc w:val="center"/>
                  <w:rPr>
                    <w:rFonts w:ascii="Times New Roman" w:hAnsi="Times New Roman"/>
                    <w:sz w:val="28"/>
                    <w:szCs w:val="24"/>
                  </w:rPr>
                </w:pPr>
              </w:p>
            </w:tc>
          </w:tr>
          <w:tr w:rsidR="00144508" w:rsidRPr="00220D9D" w:rsidTr="006159A9">
            <w:trPr>
              <w:trHeight w:val="97"/>
            </w:trPr>
            <w:tc>
              <w:tcPr>
                <w:tcW w:w="5287" w:type="dxa"/>
              </w:tcPr>
              <w:p w:rsidR="00144508" w:rsidRPr="00220D9D" w:rsidRDefault="00144508" w:rsidP="006159A9">
                <w:pPr>
                  <w:spacing w:after="0" w:line="240" w:lineRule="auto"/>
                  <w:jc w:val="center"/>
                  <w:rPr>
                    <w:rFonts w:ascii="Times New Roman" w:hAnsi="Times New Roman"/>
                    <w:sz w:val="28"/>
                    <w:szCs w:val="24"/>
                  </w:rPr>
                </w:pPr>
              </w:p>
            </w:tc>
            <w:tc>
              <w:tcPr>
                <w:tcW w:w="5287" w:type="dxa"/>
              </w:tcPr>
              <w:p w:rsidR="00144508" w:rsidRPr="00220D9D" w:rsidRDefault="00144508" w:rsidP="006159A9">
                <w:pPr>
                  <w:spacing w:after="0" w:line="240" w:lineRule="auto"/>
                  <w:jc w:val="center"/>
                  <w:rPr>
                    <w:rFonts w:ascii="Times New Roman" w:hAnsi="Times New Roman"/>
                    <w:sz w:val="28"/>
                    <w:szCs w:val="24"/>
                  </w:rPr>
                </w:pPr>
              </w:p>
            </w:tc>
            <w:tc>
              <w:tcPr>
                <w:tcW w:w="5287" w:type="dxa"/>
              </w:tcPr>
              <w:p w:rsidR="00144508" w:rsidRPr="00220D9D" w:rsidRDefault="00144508" w:rsidP="006159A9">
                <w:pPr>
                  <w:spacing w:after="0" w:line="240" w:lineRule="auto"/>
                  <w:jc w:val="center"/>
                  <w:rPr>
                    <w:rFonts w:ascii="Times New Roman" w:hAnsi="Times New Roman"/>
                    <w:sz w:val="28"/>
                    <w:szCs w:val="24"/>
                  </w:rPr>
                </w:pPr>
              </w:p>
            </w:tc>
          </w:tr>
        </w:tbl>
        <w:p w:rsidR="00144508" w:rsidRPr="00220D9D" w:rsidRDefault="00144508" w:rsidP="00144508">
          <w:pPr>
            <w:spacing w:before="240" w:after="0" w:line="240" w:lineRule="auto"/>
            <w:ind w:firstLine="142"/>
            <w:jc w:val="center"/>
            <w:rPr>
              <w:rFonts w:ascii="Times New Roman" w:hAnsi="Times New Roman"/>
              <w:b/>
              <w:sz w:val="28"/>
              <w:szCs w:val="24"/>
            </w:rPr>
          </w:pPr>
        </w:p>
        <w:p w:rsidR="00144508" w:rsidRPr="00220D9D" w:rsidRDefault="00144508" w:rsidP="00144508">
          <w:pPr>
            <w:spacing w:after="0" w:line="240" w:lineRule="auto"/>
            <w:ind w:firstLine="142"/>
            <w:jc w:val="center"/>
            <w:rPr>
              <w:rFonts w:ascii="Times New Roman" w:hAnsi="Times New Roman"/>
              <w:sz w:val="28"/>
              <w:szCs w:val="24"/>
            </w:rPr>
          </w:pPr>
        </w:p>
        <w:p w:rsidR="008F0AF5" w:rsidRPr="00220D9D" w:rsidRDefault="008F0AF5" w:rsidP="00C8022F">
          <w:pPr>
            <w:spacing w:before="240" w:after="0" w:line="360" w:lineRule="auto"/>
            <w:ind w:firstLine="142"/>
            <w:jc w:val="center"/>
            <w:rPr>
              <w:rFonts w:ascii="Times New Roman" w:hAnsi="Times New Roman"/>
              <w:b/>
              <w:sz w:val="28"/>
              <w:szCs w:val="24"/>
            </w:rPr>
          </w:pPr>
          <w:r w:rsidRPr="00220D9D">
            <w:rPr>
              <w:rFonts w:ascii="Times New Roman" w:hAnsi="Times New Roman"/>
              <w:b/>
              <w:sz w:val="28"/>
              <w:szCs w:val="24"/>
            </w:rPr>
            <w:t>Адаптированная рабочая программа по предмету «Музыка»</w:t>
          </w:r>
        </w:p>
        <w:p w:rsidR="008F0AF5" w:rsidRPr="00220D9D" w:rsidRDefault="008F0AF5" w:rsidP="00C8022F">
          <w:pPr>
            <w:spacing w:before="240" w:after="0" w:line="360" w:lineRule="auto"/>
            <w:ind w:firstLine="142"/>
            <w:jc w:val="center"/>
            <w:rPr>
              <w:rFonts w:ascii="Times New Roman" w:hAnsi="Times New Roman"/>
              <w:b/>
              <w:sz w:val="28"/>
              <w:szCs w:val="24"/>
            </w:rPr>
          </w:pPr>
          <w:r w:rsidRPr="00220D9D">
            <w:rPr>
              <w:rFonts w:ascii="Times New Roman" w:hAnsi="Times New Roman"/>
              <w:b/>
              <w:sz w:val="28"/>
              <w:szCs w:val="24"/>
            </w:rPr>
            <w:t xml:space="preserve">для </w:t>
          </w:r>
          <w:proofErr w:type="gramStart"/>
          <w:r w:rsidRPr="00220D9D">
            <w:rPr>
              <w:rFonts w:ascii="Times New Roman" w:hAnsi="Times New Roman"/>
              <w:b/>
              <w:sz w:val="28"/>
              <w:szCs w:val="24"/>
            </w:rPr>
            <w:t>обучающихся</w:t>
          </w:r>
          <w:proofErr w:type="gramEnd"/>
          <w:r w:rsidRPr="00220D9D">
            <w:rPr>
              <w:rFonts w:ascii="Times New Roman" w:hAnsi="Times New Roman"/>
              <w:b/>
              <w:sz w:val="28"/>
              <w:szCs w:val="24"/>
            </w:rPr>
            <w:t xml:space="preserve"> младшего школьного возраста с ТНР (2 класс).</w:t>
          </w:r>
        </w:p>
        <w:p w:rsidR="008F0AF5" w:rsidRPr="00220D9D" w:rsidRDefault="008F0AF5" w:rsidP="00C8022F">
          <w:pPr>
            <w:spacing w:before="240" w:after="0" w:line="360" w:lineRule="auto"/>
            <w:ind w:firstLine="142"/>
            <w:jc w:val="center"/>
            <w:rPr>
              <w:rFonts w:ascii="Times New Roman" w:hAnsi="Times New Roman"/>
              <w:sz w:val="28"/>
              <w:szCs w:val="24"/>
            </w:rPr>
          </w:pPr>
          <w:r w:rsidRPr="00220D9D">
            <w:rPr>
              <w:rFonts w:ascii="Times New Roman" w:hAnsi="Times New Roman"/>
              <w:b/>
              <w:sz w:val="28"/>
              <w:szCs w:val="24"/>
            </w:rPr>
            <w:t xml:space="preserve">Учитель– </w:t>
          </w:r>
          <w:proofErr w:type="gramStart"/>
          <w:r w:rsidR="00C8022F" w:rsidRPr="00220D9D">
            <w:rPr>
              <w:rFonts w:ascii="Times New Roman" w:hAnsi="Times New Roman"/>
              <w:sz w:val="28"/>
              <w:szCs w:val="24"/>
            </w:rPr>
            <w:t>Не</w:t>
          </w:r>
          <w:proofErr w:type="gramEnd"/>
          <w:r w:rsidR="00C8022F" w:rsidRPr="00220D9D">
            <w:rPr>
              <w:rFonts w:ascii="Times New Roman" w:hAnsi="Times New Roman"/>
              <w:sz w:val="28"/>
              <w:szCs w:val="24"/>
            </w:rPr>
            <w:t>сми</w:t>
          </w:r>
          <w:r w:rsidRPr="00220D9D">
            <w:rPr>
              <w:rFonts w:ascii="Times New Roman" w:hAnsi="Times New Roman"/>
              <w:sz w:val="28"/>
              <w:szCs w:val="24"/>
            </w:rPr>
            <w:t>янов Е.П.</w:t>
          </w:r>
        </w:p>
        <w:p w:rsidR="008F0AF5" w:rsidRPr="00220D9D" w:rsidRDefault="008F0AF5" w:rsidP="00C8022F">
          <w:pPr>
            <w:spacing w:after="0" w:line="360" w:lineRule="auto"/>
            <w:jc w:val="center"/>
            <w:rPr>
              <w:rFonts w:ascii="Times New Roman" w:hAnsi="Times New Roman"/>
              <w:sz w:val="28"/>
              <w:szCs w:val="24"/>
            </w:rPr>
          </w:pPr>
        </w:p>
        <w:p w:rsidR="00144508" w:rsidRPr="00220D9D" w:rsidRDefault="00144508" w:rsidP="00144508">
          <w:pPr>
            <w:spacing w:after="0" w:line="240" w:lineRule="auto"/>
            <w:ind w:firstLine="142"/>
            <w:jc w:val="center"/>
            <w:rPr>
              <w:rFonts w:ascii="Times New Roman" w:hAnsi="Times New Roman"/>
              <w:sz w:val="28"/>
              <w:szCs w:val="24"/>
            </w:rPr>
          </w:pPr>
        </w:p>
        <w:p w:rsidR="00144508" w:rsidRPr="00220D9D" w:rsidRDefault="00144508" w:rsidP="00144508">
          <w:pPr>
            <w:spacing w:after="0" w:line="240" w:lineRule="auto"/>
            <w:ind w:firstLine="142"/>
            <w:jc w:val="center"/>
            <w:rPr>
              <w:rFonts w:ascii="Times New Roman" w:hAnsi="Times New Roman"/>
              <w:sz w:val="28"/>
              <w:szCs w:val="24"/>
            </w:rPr>
          </w:pPr>
        </w:p>
        <w:p w:rsidR="00144508" w:rsidRPr="00220D9D" w:rsidRDefault="00144508" w:rsidP="00144508">
          <w:pPr>
            <w:spacing w:after="0" w:line="240" w:lineRule="auto"/>
            <w:ind w:firstLine="142"/>
            <w:jc w:val="center"/>
            <w:rPr>
              <w:rFonts w:ascii="Times New Roman" w:hAnsi="Times New Roman"/>
              <w:sz w:val="28"/>
              <w:szCs w:val="24"/>
            </w:rPr>
          </w:pPr>
        </w:p>
        <w:p w:rsidR="00144508" w:rsidRPr="00220D9D" w:rsidRDefault="00144508" w:rsidP="00144508">
          <w:pPr>
            <w:spacing w:after="0" w:line="240" w:lineRule="auto"/>
            <w:jc w:val="center"/>
            <w:rPr>
              <w:rFonts w:ascii="Times New Roman" w:hAnsi="Times New Roman"/>
              <w:sz w:val="28"/>
              <w:szCs w:val="24"/>
            </w:rPr>
          </w:pPr>
        </w:p>
        <w:p w:rsidR="00144508" w:rsidRPr="00220D9D" w:rsidRDefault="00144508" w:rsidP="00144508">
          <w:pPr>
            <w:spacing w:after="0" w:line="240" w:lineRule="auto"/>
            <w:ind w:firstLine="142"/>
            <w:jc w:val="center"/>
            <w:rPr>
              <w:rFonts w:ascii="Times New Roman" w:hAnsi="Times New Roman"/>
              <w:sz w:val="28"/>
              <w:szCs w:val="24"/>
            </w:rPr>
          </w:pPr>
          <w:r w:rsidRPr="00220D9D">
            <w:rPr>
              <w:rFonts w:ascii="Times New Roman" w:hAnsi="Times New Roman"/>
              <w:sz w:val="28"/>
              <w:szCs w:val="24"/>
            </w:rPr>
            <w:t>2018-2019 учебный год.</w:t>
          </w:r>
        </w:p>
        <w:p w:rsidR="00144508" w:rsidRPr="00945272" w:rsidRDefault="00144508" w:rsidP="00144508">
          <w:pPr>
            <w:spacing w:after="0" w:line="240" w:lineRule="auto"/>
            <w:ind w:firstLine="142"/>
            <w:jc w:val="center"/>
            <w:rPr>
              <w:rFonts w:ascii="Times New Roman" w:hAnsi="Times New Roman"/>
              <w:sz w:val="24"/>
              <w:szCs w:val="24"/>
            </w:rPr>
          </w:pPr>
        </w:p>
        <w:p w:rsidR="00144508" w:rsidRPr="00945272" w:rsidRDefault="00144508" w:rsidP="00144508">
          <w:pPr>
            <w:autoSpaceDE w:val="0"/>
            <w:autoSpaceDN w:val="0"/>
            <w:adjustRightInd w:val="0"/>
            <w:spacing w:after="0" w:line="240" w:lineRule="auto"/>
            <w:ind w:left="567"/>
            <w:jc w:val="center"/>
            <w:rPr>
              <w:rFonts w:ascii="Times New Roman" w:hAnsi="Times New Roman"/>
              <w:b/>
              <w:bCs/>
              <w:kern w:val="28"/>
              <w:sz w:val="24"/>
              <w:szCs w:val="24"/>
            </w:rPr>
          </w:pPr>
        </w:p>
        <w:p w:rsidR="00144508" w:rsidRDefault="00144508" w:rsidP="00144508"/>
        <w:p w:rsidR="00144508" w:rsidRDefault="00144508"/>
        <w:p w:rsidR="00144508" w:rsidRDefault="00144508">
          <w:pPr>
            <w:rPr>
              <w:rFonts w:ascii="Times New Roman" w:hAnsi="Times New Roman"/>
              <w:b/>
              <w:bCs/>
              <w:color w:val="000000"/>
              <w:sz w:val="24"/>
              <w:szCs w:val="24"/>
            </w:rPr>
          </w:pPr>
          <w:r>
            <w:rPr>
              <w:rFonts w:ascii="Times New Roman" w:hAnsi="Times New Roman"/>
              <w:b/>
              <w:bCs/>
              <w:color w:val="000000"/>
              <w:sz w:val="24"/>
              <w:szCs w:val="24"/>
            </w:rPr>
            <w:br w:type="page"/>
          </w:r>
        </w:p>
      </w:sdtContent>
    </w:sdt>
    <w:p w:rsidR="0053105B" w:rsidRDefault="0053105B" w:rsidP="00894630">
      <w:pPr>
        <w:autoSpaceDE w:val="0"/>
        <w:autoSpaceDN w:val="0"/>
        <w:adjustRightInd w:val="0"/>
        <w:spacing w:after="0" w:line="360" w:lineRule="auto"/>
        <w:ind w:firstLine="284"/>
        <w:jc w:val="center"/>
        <w:rPr>
          <w:rFonts w:ascii="Times New Roman" w:hAnsi="Times New Roman"/>
          <w:b/>
          <w:bCs/>
          <w:color w:val="000000"/>
          <w:sz w:val="24"/>
          <w:szCs w:val="24"/>
        </w:rPr>
      </w:pPr>
    </w:p>
    <w:p w:rsidR="0053105B" w:rsidRPr="002E348B" w:rsidRDefault="0053105B" w:rsidP="0053105B">
      <w:pPr>
        <w:pStyle w:val="20"/>
        <w:framePr w:w="14578" w:h="274" w:hRule="exact" w:wrap="around" w:vAnchor="page" w:hAnchor="page" w:x="1143" w:y="2091"/>
        <w:shd w:val="clear" w:color="auto" w:fill="auto"/>
        <w:spacing w:line="210" w:lineRule="exact"/>
        <w:jc w:val="left"/>
        <w:rPr>
          <w:sz w:val="24"/>
          <w:szCs w:val="24"/>
        </w:rPr>
      </w:pPr>
      <w:r>
        <w:rPr>
          <w:sz w:val="24"/>
          <w:szCs w:val="24"/>
        </w:rPr>
        <w:t xml:space="preserve">                                                                                   </w:t>
      </w:r>
      <w:r w:rsidRPr="002E348B">
        <w:rPr>
          <w:sz w:val="24"/>
          <w:szCs w:val="24"/>
        </w:rPr>
        <w:t>ПОЯСНИТЕЛЬНАЯ ЗАПИСКА</w:t>
      </w:r>
    </w:p>
    <w:p w:rsidR="0053105B" w:rsidRPr="002E348B" w:rsidRDefault="0053105B" w:rsidP="00DA689E">
      <w:pPr>
        <w:pStyle w:val="3"/>
        <w:framePr w:w="14578" w:h="7061" w:hRule="exact" w:wrap="around" w:vAnchor="page" w:hAnchor="page" w:x="1143" w:y="2832"/>
        <w:shd w:val="clear" w:color="auto" w:fill="auto"/>
        <w:spacing w:before="0" w:after="206"/>
        <w:ind w:firstLine="720"/>
        <w:rPr>
          <w:sz w:val="24"/>
          <w:szCs w:val="24"/>
        </w:rPr>
      </w:pPr>
      <w:proofErr w:type="gramStart"/>
      <w:r w:rsidRPr="002E348B">
        <w:rPr>
          <w:sz w:val="24"/>
          <w:szCs w:val="24"/>
        </w:rPr>
        <w:t xml:space="preserve">Адаптированная рабочая программа по предмету «Музыка» (1-4 класс) </w:t>
      </w:r>
      <w:r w:rsidR="00C23240">
        <w:rPr>
          <w:sz w:val="24"/>
          <w:szCs w:val="24"/>
        </w:rPr>
        <w:t>об</w:t>
      </w:r>
      <w:r w:rsidRPr="002E348B">
        <w:rPr>
          <w:sz w:val="24"/>
          <w:szCs w:val="24"/>
        </w:rPr>
        <w:t>уча</w:t>
      </w:r>
      <w:r w:rsidR="00C23240">
        <w:rPr>
          <w:sz w:val="24"/>
          <w:szCs w:val="24"/>
        </w:rPr>
        <w:t>ю</w:t>
      </w:r>
      <w:r w:rsidRPr="002E348B">
        <w:rPr>
          <w:sz w:val="24"/>
          <w:szCs w:val="24"/>
        </w:rPr>
        <w:t>щихся с тяжелыми нарушениями речи (далее - ТНР) - это рабочая программа по предмету, адаптированная для обучения детей с ТНР с учетом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w:t>
      </w:r>
      <w:proofErr w:type="gramEnd"/>
    </w:p>
    <w:p w:rsidR="0053105B" w:rsidRPr="002E348B" w:rsidRDefault="0053105B" w:rsidP="00DA689E">
      <w:pPr>
        <w:pStyle w:val="3"/>
        <w:framePr w:w="14578" w:h="7061" w:hRule="exact" w:wrap="around" w:vAnchor="page" w:hAnchor="page" w:x="1143" w:y="2832"/>
        <w:shd w:val="clear" w:color="auto" w:fill="auto"/>
        <w:spacing w:before="0" w:after="32" w:line="210" w:lineRule="exact"/>
        <w:ind w:left="860" w:firstLine="0"/>
        <w:rPr>
          <w:sz w:val="24"/>
          <w:szCs w:val="24"/>
        </w:rPr>
      </w:pPr>
      <w:r w:rsidRPr="002E348B">
        <w:rPr>
          <w:sz w:val="24"/>
          <w:szCs w:val="24"/>
        </w:rPr>
        <w:t>Рабочая программа разработана на основе:</w:t>
      </w:r>
    </w:p>
    <w:p w:rsidR="0053105B" w:rsidRPr="002E348B" w:rsidRDefault="0053105B" w:rsidP="00DA689E">
      <w:pPr>
        <w:pStyle w:val="3"/>
        <w:framePr w:w="14578" w:h="7061" w:hRule="exact" w:wrap="around" w:vAnchor="page" w:hAnchor="page" w:x="1143" w:y="2832"/>
        <w:numPr>
          <w:ilvl w:val="0"/>
          <w:numId w:val="1"/>
        </w:numPr>
        <w:shd w:val="clear" w:color="auto" w:fill="auto"/>
        <w:spacing w:before="0" w:after="0" w:line="274" w:lineRule="exact"/>
        <w:ind w:left="720" w:firstLine="420"/>
        <w:rPr>
          <w:sz w:val="24"/>
          <w:szCs w:val="24"/>
        </w:rPr>
      </w:pPr>
      <w:r w:rsidRPr="002E348B">
        <w:rPr>
          <w:sz w:val="24"/>
          <w:szCs w:val="24"/>
        </w:rPr>
        <w:t xml:space="preserve"> Федерального государственного образовательного стандарта начального общего образования для детей с ограниченными возможностями здоровья (приказ Минобрнауки от 19.12 2014 г., №1598);</w:t>
      </w:r>
    </w:p>
    <w:p w:rsidR="0053105B" w:rsidRPr="002E348B" w:rsidRDefault="00C23240" w:rsidP="00DA689E">
      <w:pPr>
        <w:pStyle w:val="3"/>
        <w:framePr w:w="14578" w:h="7061" w:hRule="exact" w:wrap="around" w:vAnchor="page" w:hAnchor="page" w:x="1143" w:y="2832"/>
        <w:numPr>
          <w:ilvl w:val="0"/>
          <w:numId w:val="1"/>
        </w:numPr>
        <w:shd w:val="clear" w:color="auto" w:fill="auto"/>
        <w:spacing w:before="0" w:after="0" w:line="274" w:lineRule="exact"/>
        <w:ind w:left="720" w:firstLine="420"/>
        <w:rPr>
          <w:sz w:val="24"/>
          <w:szCs w:val="24"/>
        </w:rPr>
      </w:pPr>
      <w:r>
        <w:rPr>
          <w:sz w:val="24"/>
          <w:szCs w:val="24"/>
        </w:rPr>
        <w:t xml:space="preserve"> Федерального государственного образовательного</w:t>
      </w:r>
      <w:r w:rsidR="0053105B" w:rsidRPr="002E348B">
        <w:rPr>
          <w:sz w:val="24"/>
          <w:szCs w:val="24"/>
        </w:rPr>
        <w:t xml:space="preserve"> стандарт</w:t>
      </w:r>
      <w:r>
        <w:rPr>
          <w:sz w:val="24"/>
          <w:szCs w:val="24"/>
        </w:rPr>
        <w:t>а</w:t>
      </w:r>
      <w:r w:rsidR="0053105B" w:rsidRPr="002E348B">
        <w:rPr>
          <w:sz w:val="24"/>
          <w:szCs w:val="24"/>
        </w:rPr>
        <w:t xml:space="preserve"> начального общего образования (с изменениями и дополнениями 2015 г.);</w:t>
      </w:r>
    </w:p>
    <w:p w:rsidR="0053105B" w:rsidRPr="002E348B" w:rsidRDefault="0053105B" w:rsidP="00DA689E">
      <w:pPr>
        <w:pStyle w:val="3"/>
        <w:framePr w:w="14578" w:h="7061" w:hRule="exact" w:wrap="around" w:vAnchor="page" w:hAnchor="page" w:x="1143" w:y="2832"/>
        <w:numPr>
          <w:ilvl w:val="0"/>
          <w:numId w:val="1"/>
        </w:numPr>
        <w:shd w:val="clear" w:color="auto" w:fill="auto"/>
        <w:spacing w:before="0" w:after="0" w:line="274" w:lineRule="exact"/>
        <w:ind w:left="720" w:firstLine="420"/>
        <w:rPr>
          <w:sz w:val="24"/>
          <w:szCs w:val="24"/>
        </w:rPr>
      </w:pPr>
      <w:r w:rsidRPr="002E348B">
        <w:rPr>
          <w:sz w:val="24"/>
          <w:szCs w:val="24"/>
        </w:rPr>
        <w:t xml:space="preserve"> Рекомендаций, изложенных в Письме Минобрнауки РФ «О введении ФГОС ОВЗ» от 11.03.2016 г. (№ВК-452/07);</w:t>
      </w:r>
    </w:p>
    <w:p w:rsidR="0053105B" w:rsidRPr="002E348B" w:rsidRDefault="0053105B" w:rsidP="00DA689E">
      <w:pPr>
        <w:pStyle w:val="3"/>
        <w:framePr w:w="14578" w:h="7061" w:hRule="exact" w:wrap="around" w:vAnchor="page" w:hAnchor="page" w:x="1143" w:y="2832"/>
        <w:numPr>
          <w:ilvl w:val="0"/>
          <w:numId w:val="1"/>
        </w:numPr>
        <w:shd w:val="clear" w:color="auto" w:fill="auto"/>
        <w:spacing w:before="0" w:after="0" w:line="274" w:lineRule="exact"/>
        <w:ind w:left="720" w:firstLine="420"/>
        <w:rPr>
          <w:sz w:val="24"/>
          <w:szCs w:val="24"/>
        </w:rPr>
      </w:pPr>
      <w:r w:rsidRPr="002E348B">
        <w:rPr>
          <w:sz w:val="24"/>
          <w:szCs w:val="24"/>
        </w:rPr>
        <w:t xml:space="preserve"> Примерной АООП НОО с ТНР (Одобрена решением федерального </w:t>
      </w:r>
      <w:proofErr w:type="gramStart"/>
      <w:r w:rsidRPr="002E348B">
        <w:rPr>
          <w:sz w:val="24"/>
          <w:szCs w:val="24"/>
        </w:rPr>
        <w:t>учебно- методического</w:t>
      </w:r>
      <w:proofErr w:type="gramEnd"/>
      <w:r w:rsidRPr="002E348B">
        <w:rPr>
          <w:sz w:val="24"/>
          <w:szCs w:val="24"/>
        </w:rPr>
        <w:t xml:space="preserve"> объединения по общему образованию от 22 декабря 2015 года, Протокол № 4/15);</w:t>
      </w:r>
    </w:p>
    <w:p w:rsidR="008E7BBA" w:rsidRDefault="00FF1759" w:rsidP="008E7BBA">
      <w:pPr>
        <w:pStyle w:val="41"/>
        <w:framePr w:w="14578" w:h="7061" w:hRule="exact" w:wrap="around" w:vAnchor="page" w:hAnchor="page" w:x="1143" w:y="2832"/>
        <w:numPr>
          <w:ilvl w:val="0"/>
          <w:numId w:val="1"/>
        </w:numPr>
        <w:shd w:val="clear" w:color="auto" w:fill="auto"/>
        <w:spacing w:after="0" w:line="274" w:lineRule="exact"/>
        <w:ind w:left="20" w:right="20" w:firstLine="520"/>
      </w:pPr>
      <w:r>
        <w:rPr>
          <w:sz w:val="24"/>
          <w:szCs w:val="24"/>
        </w:rPr>
        <w:t xml:space="preserve">         </w:t>
      </w:r>
      <w:r w:rsidRPr="00FF1759">
        <w:rPr>
          <w:sz w:val="24"/>
          <w:szCs w:val="24"/>
        </w:rPr>
        <w:t>программы по предмету «Музыка 1 - 4 классы» для общеобразовательных учреждений авторы: Е.Д. Критская, Г.П. Сергеева, Т.С</w:t>
      </w:r>
      <w:r w:rsidR="008E7BBA">
        <w:rPr>
          <w:sz w:val="24"/>
          <w:szCs w:val="24"/>
        </w:rPr>
        <w:t>. Шмагина,</w:t>
      </w:r>
      <w:r w:rsidR="008E7BBA" w:rsidRPr="008E7BBA">
        <w:t xml:space="preserve"> </w:t>
      </w:r>
      <w:r w:rsidR="008E7BBA">
        <w:rPr>
          <w:sz w:val="24"/>
          <w:szCs w:val="24"/>
        </w:rPr>
        <w:t>«Музыка.2 класс»,</w:t>
      </w:r>
      <w:r w:rsidR="008E7BBA" w:rsidRPr="008E7BBA">
        <w:rPr>
          <w:sz w:val="24"/>
          <w:szCs w:val="24"/>
        </w:rPr>
        <w:t xml:space="preserve"> </w:t>
      </w:r>
      <w:r w:rsidR="008E7BBA" w:rsidRPr="00FF1759">
        <w:rPr>
          <w:sz w:val="24"/>
          <w:szCs w:val="24"/>
        </w:rPr>
        <w:t>адаптированной к образовательным возможностям детей с тяжелыми</w:t>
      </w:r>
      <w:r w:rsidR="008E7BBA">
        <w:rPr>
          <w:sz w:val="24"/>
          <w:szCs w:val="24"/>
        </w:rPr>
        <w:t xml:space="preserve"> нарушениями речи (далее - ТНР)</w:t>
      </w:r>
      <w:proofErr w:type="gramStart"/>
      <w:r w:rsidR="008E7BBA">
        <w:rPr>
          <w:sz w:val="24"/>
          <w:szCs w:val="24"/>
        </w:rPr>
        <w:t>,</w:t>
      </w:r>
      <w:r w:rsidR="008E7BBA" w:rsidRPr="008E7BBA">
        <w:rPr>
          <w:sz w:val="24"/>
          <w:szCs w:val="24"/>
        </w:rPr>
        <w:t>У</w:t>
      </w:r>
      <w:proofErr w:type="gramEnd"/>
      <w:r w:rsidR="008E7BBA" w:rsidRPr="008E7BBA">
        <w:rPr>
          <w:sz w:val="24"/>
          <w:szCs w:val="24"/>
        </w:rPr>
        <w:t>чебник для учащихся 2 класса М.: Просвещение, 2014</w:t>
      </w:r>
      <w:r w:rsidRPr="008E7BBA">
        <w:rPr>
          <w:sz w:val="24"/>
          <w:szCs w:val="24"/>
        </w:rPr>
        <w:t>г.</w:t>
      </w:r>
    </w:p>
    <w:p w:rsidR="008E7BBA" w:rsidRPr="00FF1759" w:rsidRDefault="008E7BBA" w:rsidP="008E7BBA">
      <w:pPr>
        <w:pStyle w:val="41"/>
        <w:framePr w:w="14578" w:h="7061" w:hRule="exact" w:wrap="around" w:vAnchor="page" w:hAnchor="page" w:x="1143" w:y="2832"/>
        <w:shd w:val="clear" w:color="auto" w:fill="auto"/>
        <w:spacing w:after="0" w:line="274" w:lineRule="exact"/>
        <w:ind w:left="540" w:right="20" w:firstLine="0"/>
        <w:rPr>
          <w:sz w:val="24"/>
          <w:szCs w:val="24"/>
        </w:rPr>
      </w:pPr>
    </w:p>
    <w:p w:rsidR="0053105B" w:rsidRPr="002E348B" w:rsidRDefault="0053105B" w:rsidP="00DA689E">
      <w:pPr>
        <w:pStyle w:val="3"/>
        <w:framePr w:w="14578" w:h="7061" w:hRule="exact" w:wrap="around" w:vAnchor="page" w:hAnchor="page" w:x="1143" w:y="2832"/>
        <w:numPr>
          <w:ilvl w:val="0"/>
          <w:numId w:val="1"/>
        </w:numPr>
        <w:shd w:val="clear" w:color="auto" w:fill="auto"/>
        <w:spacing w:before="0" w:after="240" w:line="274" w:lineRule="exact"/>
        <w:ind w:left="720" w:firstLine="420"/>
        <w:rPr>
          <w:sz w:val="24"/>
          <w:szCs w:val="24"/>
        </w:rPr>
      </w:pPr>
      <w:r w:rsidRPr="002E348B">
        <w:rPr>
          <w:sz w:val="24"/>
          <w:szCs w:val="24"/>
        </w:rPr>
        <w:t>АООП НОО учащихся с ТНР ГБОУ РО  Цимлянская школа-интернат.</w:t>
      </w:r>
    </w:p>
    <w:p w:rsidR="00C23240" w:rsidRDefault="0053105B" w:rsidP="00C23240">
      <w:pPr>
        <w:pStyle w:val="3"/>
        <w:framePr w:w="14578" w:h="7061" w:hRule="exact" w:wrap="around" w:vAnchor="page" w:hAnchor="page" w:x="1143" w:y="2832"/>
        <w:shd w:val="clear" w:color="auto" w:fill="auto"/>
        <w:spacing w:before="0" w:after="240" w:line="274" w:lineRule="exact"/>
        <w:ind w:right="240" w:firstLine="0"/>
        <w:rPr>
          <w:sz w:val="24"/>
          <w:szCs w:val="24"/>
        </w:rPr>
      </w:pPr>
      <w:r w:rsidRPr="002E348B">
        <w:rPr>
          <w:sz w:val="24"/>
          <w:szCs w:val="24"/>
        </w:rPr>
        <w:t xml:space="preserve">Вариант 5.2 предназначен для обучающихся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w:t>
      </w:r>
      <w:proofErr w:type="gramStart"/>
      <w:r w:rsidRPr="002E348B">
        <w:rPr>
          <w:sz w:val="24"/>
          <w:szCs w:val="24"/>
        </w:rPr>
        <w:t>Это обучающиеся, находящиеся на II и III уровнях речевого развития (по Р. Е. Левиной), при алалии, афазии, дизартрии, ринолалии, заикании, имеющие нарушения чтения и письма и обучающиеся, не имеющие общего недоразвития речи при тяжелой степени выраженности заикания.</w:t>
      </w:r>
      <w:proofErr w:type="gramEnd"/>
      <w:r w:rsidRPr="002E348B">
        <w:rPr>
          <w:sz w:val="24"/>
          <w:szCs w:val="24"/>
        </w:rPr>
        <w:t xml:space="preserve"> В зависимости от уровня речевого развития в образовательной организации существуют два отделения:</w:t>
      </w:r>
    </w:p>
    <w:p w:rsidR="0053105B" w:rsidRPr="002E348B" w:rsidRDefault="0053105B" w:rsidP="00C23240">
      <w:pPr>
        <w:pStyle w:val="3"/>
        <w:framePr w:w="14578" w:h="7061" w:hRule="exact" w:wrap="around" w:vAnchor="page" w:hAnchor="page" w:x="1143" w:y="2832"/>
        <w:shd w:val="clear" w:color="auto" w:fill="auto"/>
        <w:spacing w:before="0" w:after="240" w:line="274" w:lineRule="exact"/>
        <w:ind w:right="240" w:firstLine="0"/>
        <w:rPr>
          <w:sz w:val="24"/>
          <w:szCs w:val="24"/>
        </w:rPr>
      </w:pPr>
      <w:proofErr w:type="gramStart"/>
      <w:r w:rsidRPr="002E348B">
        <w:rPr>
          <w:sz w:val="24"/>
          <w:szCs w:val="24"/>
        </w:rPr>
        <w:t>I отделение -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w:t>
      </w:r>
      <w:r w:rsidR="00C23240">
        <w:rPr>
          <w:sz w:val="24"/>
          <w:szCs w:val="24"/>
        </w:rPr>
        <w:t>бщеобразовательных организациях.</w:t>
      </w:r>
      <w:proofErr w:type="gramEnd"/>
    </w:p>
    <w:p w:rsidR="0053105B" w:rsidRPr="002E348B" w:rsidRDefault="0053105B" w:rsidP="00DA689E">
      <w:pPr>
        <w:jc w:val="both"/>
        <w:sectPr w:rsidR="0053105B" w:rsidRPr="002E348B" w:rsidSect="00144508">
          <w:footerReference w:type="default" r:id="rId7"/>
          <w:pgSz w:w="16838" w:h="11909" w:orient="landscape"/>
          <w:pgMar w:top="0" w:right="0" w:bottom="0" w:left="0" w:header="0" w:footer="3" w:gutter="0"/>
          <w:pgNumType w:start="1"/>
          <w:cols w:space="720"/>
          <w:noEndnote/>
          <w:titlePg/>
          <w:docGrid w:linePitch="360"/>
        </w:sectPr>
      </w:pPr>
    </w:p>
    <w:p w:rsidR="0053105B" w:rsidRPr="002E348B" w:rsidRDefault="0053105B" w:rsidP="00DA689E">
      <w:pPr>
        <w:pStyle w:val="3"/>
        <w:framePr w:w="14712" w:h="9023" w:hRule="exact" w:wrap="around" w:vAnchor="page" w:hAnchor="page" w:x="1147" w:y="1502"/>
        <w:shd w:val="clear" w:color="auto" w:fill="auto"/>
        <w:spacing w:before="0" w:after="240" w:line="274" w:lineRule="exact"/>
        <w:ind w:right="500" w:firstLine="0"/>
        <w:rPr>
          <w:sz w:val="24"/>
          <w:szCs w:val="24"/>
        </w:rPr>
      </w:pPr>
      <w:r w:rsidRPr="002E348B">
        <w:rPr>
          <w:sz w:val="24"/>
          <w:szCs w:val="24"/>
        </w:rPr>
        <w:lastRenderedPageBreak/>
        <w:t xml:space="preserve">Срок освоения АООП НОО для обучающихся с ТНР составляет в I отделении 5 лет (1 дополнительный - 4 классы), (1-4 классы). Для </w:t>
      </w:r>
      <w:proofErr w:type="gramStart"/>
      <w:r w:rsidRPr="002E348B">
        <w:rPr>
          <w:sz w:val="24"/>
          <w:szCs w:val="24"/>
        </w:rPr>
        <w:t>обучающихся</w:t>
      </w:r>
      <w:proofErr w:type="gramEnd"/>
      <w:r w:rsidRPr="002E348B">
        <w:rPr>
          <w:sz w:val="24"/>
          <w:szCs w:val="24"/>
        </w:rPr>
        <w:t xml:space="preserve"> с ТНР, не имевших дошкольной подготовки и (или) по уровню своего развития не готовых к освоению программы 1 класса, предусматривается 1 дополнительный класс. Выбор продолжительности обучения (за счет введения 1 дополнительного класса) на I отделении (4 года или 5 лет) остается за образовательной организацией, исходя из возможностей региона к подготовке детей с ТНР к обучению в школе.</w:t>
      </w:r>
    </w:p>
    <w:p w:rsidR="0053105B" w:rsidRPr="002862B9" w:rsidRDefault="0053105B" w:rsidP="00DA689E">
      <w:pPr>
        <w:framePr w:w="14712" w:h="9023" w:hRule="exact" w:wrap="around" w:vAnchor="page" w:hAnchor="page" w:x="1147" w:y="1502"/>
        <w:ind w:left="720"/>
        <w:jc w:val="both"/>
        <w:rPr>
          <w:b/>
          <w:sz w:val="24"/>
          <w:szCs w:val="24"/>
        </w:rPr>
      </w:pPr>
      <w:bookmarkStart w:id="0" w:name="bookmark1"/>
      <w:r w:rsidRPr="002862B9">
        <w:rPr>
          <w:b/>
          <w:sz w:val="24"/>
          <w:szCs w:val="24"/>
        </w:rPr>
        <w:t xml:space="preserve">Психолого-педагогическая характеристика </w:t>
      </w:r>
      <w:proofErr w:type="gramStart"/>
      <w:r w:rsidRPr="002862B9">
        <w:rPr>
          <w:b/>
          <w:sz w:val="24"/>
          <w:szCs w:val="24"/>
        </w:rPr>
        <w:t>обучающихся</w:t>
      </w:r>
      <w:proofErr w:type="gramEnd"/>
      <w:r w:rsidRPr="002862B9">
        <w:rPr>
          <w:b/>
          <w:sz w:val="24"/>
          <w:szCs w:val="24"/>
        </w:rPr>
        <w:t xml:space="preserve"> с ТНР</w:t>
      </w:r>
      <w:bookmarkEnd w:id="0"/>
    </w:p>
    <w:p w:rsidR="0053105B" w:rsidRPr="002E348B" w:rsidRDefault="0053105B" w:rsidP="00DA689E">
      <w:pPr>
        <w:pStyle w:val="3"/>
        <w:framePr w:w="14712" w:h="9023" w:hRule="exact" w:wrap="around" w:vAnchor="page" w:hAnchor="page" w:x="1147" w:y="1502"/>
        <w:shd w:val="clear" w:color="auto" w:fill="auto"/>
        <w:spacing w:before="0" w:after="0" w:line="274" w:lineRule="exact"/>
        <w:ind w:left="720" w:right="220" w:firstLine="700"/>
        <w:rPr>
          <w:sz w:val="24"/>
          <w:szCs w:val="24"/>
        </w:rPr>
      </w:pPr>
      <w:r w:rsidRPr="002E348B">
        <w:rPr>
          <w:sz w:val="24"/>
          <w:szCs w:val="24"/>
        </w:rP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53105B" w:rsidRPr="002E348B" w:rsidRDefault="0053105B" w:rsidP="00DA689E">
      <w:pPr>
        <w:pStyle w:val="3"/>
        <w:framePr w:w="14712" w:h="9023" w:hRule="exact" w:wrap="around" w:vAnchor="page" w:hAnchor="page" w:x="1147" w:y="1502"/>
        <w:shd w:val="clear" w:color="auto" w:fill="auto"/>
        <w:spacing w:before="0" w:after="0" w:line="274" w:lineRule="exact"/>
        <w:ind w:left="720" w:right="840" w:firstLine="700"/>
        <w:rPr>
          <w:sz w:val="24"/>
          <w:szCs w:val="24"/>
        </w:rPr>
      </w:pPr>
      <w:r w:rsidRPr="002E348B">
        <w:rPr>
          <w:sz w:val="24"/>
          <w:szCs w:val="24"/>
        </w:rP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53105B" w:rsidRPr="002E348B" w:rsidRDefault="0053105B" w:rsidP="00DA689E">
      <w:pPr>
        <w:pStyle w:val="3"/>
        <w:framePr w:w="14712" w:h="9023" w:hRule="exact" w:wrap="around" w:vAnchor="page" w:hAnchor="page" w:x="1147" w:y="1502"/>
        <w:shd w:val="clear" w:color="auto" w:fill="auto"/>
        <w:spacing w:before="0" w:after="0" w:line="274" w:lineRule="exact"/>
        <w:ind w:left="720" w:right="220" w:firstLine="700"/>
        <w:rPr>
          <w:sz w:val="24"/>
          <w:szCs w:val="24"/>
        </w:rPr>
      </w:pPr>
      <w:r w:rsidRPr="002E348B">
        <w:rPr>
          <w:sz w:val="24"/>
          <w:szCs w:val="24"/>
        </w:rP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proofErr w:type="gramStart"/>
      <w:r w:rsidRPr="002E348B">
        <w:rPr>
          <w:sz w:val="24"/>
          <w:szCs w:val="24"/>
        </w:rPr>
        <w:t>хуже</w:t>
      </w:r>
      <w:proofErr w:type="gramEnd"/>
      <w:r w:rsidRPr="002E348B">
        <w:rPr>
          <w:sz w:val="24"/>
          <w:szCs w:val="24"/>
        </w:rPr>
        <w:t xml:space="preserve"> чем их сверстники запоминают речевой материал, с большим количеством ошибок выполняют задания, связанные с активной речевой деятельностью.</w:t>
      </w:r>
    </w:p>
    <w:p w:rsidR="0053105B" w:rsidRPr="002E348B" w:rsidRDefault="0053105B" w:rsidP="00DA689E">
      <w:pPr>
        <w:pStyle w:val="3"/>
        <w:framePr w:w="14712" w:h="9023" w:hRule="exact" w:wrap="around" w:vAnchor="page" w:hAnchor="page" w:x="1147" w:y="1502"/>
        <w:shd w:val="clear" w:color="auto" w:fill="auto"/>
        <w:spacing w:before="0" w:after="0" w:line="274" w:lineRule="exact"/>
        <w:ind w:left="720" w:right="220" w:firstLine="700"/>
        <w:rPr>
          <w:sz w:val="24"/>
          <w:szCs w:val="24"/>
        </w:rPr>
      </w:pPr>
      <w:r w:rsidRPr="002E348B">
        <w:rPr>
          <w:sz w:val="24"/>
          <w:szCs w:val="24"/>
        </w:rP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rsidR="0053105B" w:rsidRPr="002E348B" w:rsidRDefault="0053105B" w:rsidP="00DA689E">
      <w:pPr>
        <w:pStyle w:val="3"/>
        <w:framePr w:w="14712" w:h="9023" w:hRule="exact" w:wrap="around" w:vAnchor="page" w:hAnchor="page" w:x="1147" w:y="1502"/>
        <w:shd w:val="clear" w:color="auto" w:fill="auto"/>
        <w:spacing w:before="0" w:after="0" w:line="274" w:lineRule="exact"/>
        <w:ind w:left="720" w:right="220" w:firstLine="700"/>
        <w:rPr>
          <w:sz w:val="24"/>
          <w:szCs w:val="24"/>
        </w:rPr>
      </w:pPr>
      <w:r w:rsidRPr="002E348B">
        <w:rPr>
          <w:sz w:val="24"/>
          <w:szCs w:val="24"/>
        </w:rPr>
        <w:t xml:space="preserve">У </w:t>
      </w:r>
      <w:proofErr w:type="gramStart"/>
      <w:r w:rsidRPr="002E348B">
        <w:rPr>
          <w:sz w:val="24"/>
          <w:szCs w:val="24"/>
        </w:rPr>
        <w:t>обучающихся</w:t>
      </w:r>
      <w:proofErr w:type="gramEnd"/>
      <w:r w:rsidRPr="002E348B">
        <w:rPr>
          <w:sz w:val="24"/>
          <w:szCs w:val="24"/>
        </w:rPr>
        <w:t xml:space="preserve">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w:t>
      </w:r>
    </w:p>
    <w:p w:rsidR="0053105B" w:rsidRPr="002E348B" w:rsidRDefault="0053105B" w:rsidP="00DA689E">
      <w:pPr>
        <w:pStyle w:val="a4"/>
        <w:framePr w:wrap="around" w:vAnchor="page" w:hAnchor="page" w:x="8436" w:y="11183"/>
        <w:shd w:val="clear" w:color="auto" w:fill="auto"/>
        <w:spacing w:line="260" w:lineRule="exact"/>
        <w:ind w:left="2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410" w:h="8331" w:hRule="exact" w:wrap="around" w:vAnchor="page" w:hAnchor="page" w:x="1227" w:y="1502"/>
        <w:shd w:val="clear" w:color="auto" w:fill="auto"/>
        <w:spacing w:before="0" w:after="0" w:line="274" w:lineRule="exact"/>
        <w:ind w:left="360" w:right="280" w:firstLine="0"/>
        <w:rPr>
          <w:sz w:val="24"/>
          <w:szCs w:val="24"/>
        </w:rPr>
      </w:pPr>
      <w:r w:rsidRPr="002E348B">
        <w:rPr>
          <w:sz w:val="24"/>
          <w:szCs w:val="24"/>
        </w:rPr>
        <w:lastRenderedPageBreak/>
        <w:t xml:space="preserve">передачи </w:t>
      </w:r>
      <w:proofErr w:type="gramStart"/>
      <w:r w:rsidRPr="002E348B">
        <w:rPr>
          <w:sz w:val="24"/>
          <w:szCs w:val="24"/>
        </w:rPr>
        <w:t>обучающимися</w:t>
      </w:r>
      <w:proofErr w:type="gramEnd"/>
      <w:r w:rsidRPr="002E348B">
        <w:rPr>
          <w:sz w:val="24"/>
          <w:szCs w:val="24"/>
        </w:rPr>
        <w:t xml:space="preserve"> системных связей и отношений, существующих внутри лексических групп. </w:t>
      </w:r>
      <w:proofErr w:type="gramStart"/>
      <w:r w:rsidRPr="002E348B">
        <w:rPr>
          <w:sz w:val="24"/>
          <w:szCs w:val="24"/>
        </w:rPr>
        <w:t>Обучающиеся</w:t>
      </w:r>
      <w:proofErr w:type="gramEnd"/>
      <w:r w:rsidRPr="002E348B">
        <w:rPr>
          <w:sz w:val="24"/>
          <w:szCs w:val="24"/>
        </w:rPr>
        <w:t xml:space="preserve"> плохо справляются с установлением синонимических и антонимических отношений, особенно на материале слов с абстрактным значением.</w:t>
      </w:r>
    </w:p>
    <w:p w:rsidR="0053105B" w:rsidRPr="002E348B" w:rsidRDefault="0053105B" w:rsidP="00DA689E">
      <w:pPr>
        <w:pStyle w:val="3"/>
        <w:framePr w:w="14410" w:h="8331" w:hRule="exact" w:wrap="around" w:vAnchor="page" w:hAnchor="page" w:x="1227" w:y="1502"/>
        <w:shd w:val="clear" w:color="auto" w:fill="auto"/>
        <w:spacing w:before="0" w:after="0" w:line="274" w:lineRule="exact"/>
        <w:ind w:left="360" w:right="220" w:firstLine="700"/>
        <w:rPr>
          <w:sz w:val="24"/>
          <w:szCs w:val="24"/>
        </w:rPr>
      </w:pPr>
      <w:r w:rsidRPr="002E348B">
        <w:rPr>
          <w:sz w:val="24"/>
          <w:szCs w:val="24"/>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53105B" w:rsidRPr="002E348B" w:rsidRDefault="0053105B" w:rsidP="00DA689E">
      <w:pPr>
        <w:pStyle w:val="3"/>
        <w:framePr w:w="14410" w:h="8331" w:hRule="exact" w:wrap="around" w:vAnchor="page" w:hAnchor="page" w:x="1227" w:y="1502"/>
        <w:shd w:val="clear" w:color="auto" w:fill="auto"/>
        <w:spacing w:before="0" w:after="0" w:line="274" w:lineRule="exact"/>
        <w:ind w:left="360" w:right="220" w:firstLine="700"/>
        <w:rPr>
          <w:sz w:val="24"/>
          <w:szCs w:val="24"/>
        </w:rPr>
      </w:pPr>
      <w:r w:rsidRPr="002E348B">
        <w:rPr>
          <w:sz w:val="24"/>
          <w:szCs w:val="24"/>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53105B" w:rsidRPr="002E348B" w:rsidRDefault="0053105B" w:rsidP="00DA689E">
      <w:pPr>
        <w:pStyle w:val="3"/>
        <w:framePr w:w="14410" w:h="8331" w:hRule="exact" w:wrap="around" w:vAnchor="page" w:hAnchor="page" w:x="1227" w:y="1502"/>
        <w:shd w:val="clear" w:color="auto" w:fill="auto"/>
        <w:spacing w:before="0" w:after="0" w:line="274" w:lineRule="exact"/>
        <w:ind w:left="360" w:firstLine="700"/>
        <w:rPr>
          <w:sz w:val="24"/>
          <w:szCs w:val="24"/>
        </w:rPr>
      </w:pPr>
      <w:r w:rsidRPr="002E348B">
        <w:rPr>
          <w:sz w:val="24"/>
          <w:szCs w:val="24"/>
        </w:rPr>
        <w:t>В грамматическом оформлении речи часто встречаются ошибки в употреблении грамматических форм слова.</w:t>
      </w:r>
    </w:p>
    <w:p w:rsidR="0053105B" w:rsidRPr="002E348B" w:rsidRDefault="0053105B" w:rsidP="00DA689E">
      <w:pPr>
        <w:pStyle w:val="3"/>
        <w:framePr w:w="14410" w:h="8331" w:hRule="exact" w:wrap="around" w:vAnchor="page" w:hAnchor="page" w:x="1227" w:y="1502"/>
        <w:shd w:val="clear" w:color="auto" w:fill="auto"/>
        <w:spacing w:before="0" w:after="0" w:line="274" w:lineRule="exact"/>
        <w:ind w:left="360" w:right="220" w:firstLine="700"/>
        <w:rPr>
          <w:sz w:val="24"/>
          <w:szCs w:val="24"/>
        </w:rPr>
      </w:pPr>
      <w:r w:rsidRPr="002E348B">
        <w:rPr>
          <w:sz w:val="24"/>
          <w:szCs w:val="24"/>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53105B" w:rsidRPr="002E348B" w:rsidRDefault="0053105B" w:rsidP="00DA689E">
      <w:pPr>
        <w:pStyle w:val="3"/>
        <w:framePr w:w="14410" w:h="8331" w:hRule="exact" w:wrap="around" w:vAnchor="page" w:hAnchor="page" w:x="1227" w:y="1502"/>
        <w:shd w:val="clear" w:color="auto" w:fill="auto"/>
        <w:spacing w:before="0" w:after="0" w:line="274" w:lineRule="exact"/>
        <w:ind w:left="360" w:right="220" w:firstLine="700"/>
        <w:rPr>
          <w:sz w:val="24"/>
          <w:szCs w:val="24"/>
        </w:rPr>
      </w:pPr>
      <w:r w:rsidRPr="002E348B">
        <w:rPr>
          <w:sz w:val="24"/>
          <w:szCs w:val="24"/>
        </w:rPr>
        <w:t xml:space="preserve">Лексико-грамматические средства языка у </w:t>
      </w:r>
      <w:proofErr w:type="gramStart"/>
      <w:r w:rsidRPr="002E348B">
        <w:rPr>
          <w:sz w:val="24"/>
          <w:szCs w:val="24"/>
        </w:rPr>
        <w:t>обучающихся</w:t>
      </w:r>
      <w:proofErr w:type="gramEnd"/>
      <w:r w:rsidRPr="002E348B">
        <w:rPr>
          <w:sz w:val="24"/>
          <w:szCs w:val="24"/>
        </w:rPr>
        <w:t xml:space="preserve">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53105B" w:rsidRPr="002E348B" w:rsidRDefault="0053105B" w:rsidP="00DA689E">
      <w:pPr>
        <w:pStyle w:val="3"/>
        <w:framePr w:w="14410" w:h="8331" w:hRule="exact" w:wrap="around" w:vAnchor="page" w:hAnchor="page" w:x="1227" w:y="1502"/>
        <w:shd w:val="clear" w:color="auto" w:fill="auto"/>
        <w:spacing w:before="0" w:after="0" w:line="274" w:lineRule="exact"/>
        <w:ind w:left="360" w:right="220" w:firstLine="700"/>
        <w:rPr>
          <w:sz w:val="24"/>
          <w:szCs w:val="24"/>
        </w:rPr>
      </w:pPr>
      <w:r w:rsidRPr="002E348B">
        <w:rPr>
          <w:sz w:val="24"/>
          <w:szCs w:val="24"/>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rsidR="0053105B" w:rsidRPr="002E348B" w:rsidRDefault="0053105B" w:rsidP="00DA689E">
      <w:pPr>
        <w:pStyle w:val="3"/>
        <w:framePr w:w="14410" w:h="8331" w:hRule="exact" w:wrap="around" w:vAnchor="page" w:hAnchor="page" w:x="1227" w:y="1502"/>
        <w:shd w:val="clear" w:color="auto" w:fill="auto"/>
        <w:spacing w:before="0" w:after="531" w:line="274" w:lineRule="exact"/>
        <w:ind w:left="360" w:right="220" w:firstLine="700"/>
        <w:rPr>
          <w:sz w:val="24"/>
          <w:szCs w:val="24"/>
        </w:rPr>
      </w:pPr>
      <w:proofErr w:type="gramStart"/>
      <w:r w:rsidRPr="002E348B">
        <w:rPr>
          <w:sz w:val="24"/>
          <w:szCs w:val="24"/>
        </w:rP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roofErr w:type="gramEnd"/>
    </w:p>
    <w:p w:rsidR="0053105B" w:rsidRPr="0053105B" w:rsidRDefault="0053105B" w:rsidP="00DA689E">
      <w:pPr>
        <w:framePr w:w="14410" w:h="8331" w:hRule="exact" w:wrap="around" w:vAnchor="page" w:hAnchor="page" w:x="1227" w:y="1502"/>
        <w:spacing w:after="263" w:line="210" w:lineRule="exact"/>
        <w:ind w:left="360"/>
        <w:jc w:val="both"/>
        <w:rPr>
          <w:b/>
          <w:sz w:val="24"/>
          <w:szCs w:val="24"/>
        </w:rPr>
      </w:pPr>
      <w:bookmarkStart w:id="1" w:name="bookmark2"/>
      <w:r w:rsidRPr="0053105B">
        <w:rPr>
          <w:b/>
          <w:sz w:val="24"/>
          <w:szCs w:val="24"/>
        </w:rPr>
        <w:t>Цели:</w:t>
      </w:r>
      <w:bookmarkEnd w:id="1"/>
    </w:p>
    <w:p w:rsidR="0053105B" w:rsidRPr="002E348B" w:rsidRDefault="0053105B" w:rsidP="00DA689E">
      <w:pPr>
        <w:pStyle w:val="3"/>
        <w:framePr w:w="14410" w:h="8331" w:hRule="exact" w:wrap="around" w:vAnchor="page" w:hAnchor="page" w:x="1227" w:y="1502"/>
        <w:shd w:val="clear" w:color="auto" w:fill="auto"/>
        <w:spacing w:before="0" w:after="0" w:line="210" w:lineRule="exact"/>
        <w:ind w:firstLine="0"/>
        <w:rPr>
          <w:sz w:val="24"/>
          <w:szCs w:val="24"/>
        </w:rPr>
      </w:pPr>
      <w:r w:rsidRPr="002E348B">
        <w:rPr>
          <w:sz w:val="24"/>
          <w:szCs w:val="24"/>
        </w:rPr>
        <w:t>• формирование основ музыкальной культуры через эмоциональное восприятие музыки;</w:t>
      </w:r>
    </w:p>
    <w:p w:rsidR="0053105B" w:rsidRPr="002E348B" w:rsidRDefault="0053105B" w:rsidP="00DA689E">
      <w:pPr>
        <w:pStyle w:val="a4"/>
        <w:framePr w:wrap="around" w:vAnchor="page" w:hAnchor="page" w:x="8062" w:y="10403"/>
        <w:shd w:val="clear" w:color="auto" w:fill="auto"/>
        <w:spacing w:line="260" w:lineRule="exact"/>
        <w:ind w:left="2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395" w:h="8828" w:hRule="exact" w:wrap="around" w:vAnchor="page" w:hAnchor="page" w:x="1234" w:y="1502"/>
        <w:numPr>
          <w:ilvl w:val="0"/>
          <w:numId w:val="1"/>
        </w:numPr>
        <w:shd w:val="clear" w:color="auto" w:fill="auto"/>
        <w:spacing w:before="0" w:after="0" w:line="274" w:lineRule="exact"/>
        <w:ind w:left="360" w:right="900"/>
        <w:rPr>
          <w:sz w:val="24"/>
          <w:szCs w:val="24"/>
        </w:rPr>
      </w:pPr>
      <w:r w:rsidRPr="002E348B">
        <w:rPr>
          <w:sz w:val="24"/>
          <w:szCs w:val="24"/>
        </w:rPr>
        <w:lastRenderedPageBreak/>
        <w:t xml:space="preserve"> воспитание эмоционально - ценностного отношения к искусству, художественного вкуса, нравственных и эстетических чувств: любви к Родине, гордости за великие достижения отечественного и мирового музыкального искусства, уважения к истории, духовным традициям России, музыкальной культуре разных народов;</w:t>
      </w:r>
    </w:p>
    <w:p w:rsidR="0053105B" w:rsidRPr="002E348B" w:rsidRDefault="0053105B" w:rsidP="00DA689E">
      <w:pPr>
        <w:pStyle w:val="3"/>
        <w:framePr w:w="14395" w:h="8828" w:hRule="exact" w:wrap="around" w:vAnchor="page" w:hAnchor="page" w:x="1234" w:y="1502"/>
        <w:numPr>
          <w:ilvl w:val="0"/>
          <w:numId w:val="1"/>
        </w:numPr>
        <w:shd w:val="clear" w:color="auto" w:fill="auto"/>
        <w:tabs>
          <w:tab w:val="left" w:pos="302"/>
        </w:tabs>
        <w:spacing w:before="0" w:after="0" w:line="274" w:lineRule="exact"/>
        <w:ind w:left="360" w:right="220"/>
        <w:rPr>
          <w:sz w:val="24"/>
          <w:szCs w:val="24"/>
        </w:rPr>
      </w:pPr>
      <w:r w:rsidRPr="002E348B">
        <w:rPr>
          <w:sz w:val="24"/>
          <w:szCs w:val="24"/>
        </w:rPr>
        <w:t>развитие восприятия музыки, интереса к музыке и музыкальной деятельности, образного и ассоциативного мышления и воображения, музыкальной памяти и слуха, певческого голоса, творческих способностей в различных видах музыкальной деятельности;</w:t>
      </w:r>
    </w:p>
    <w:p w:rsidR="0053105B" w:rsidRPr="002E348B" w:rsidRDefault="0053105B" w:rsidP="00DA689E">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обогащение знаний о музыкальном искусстве;</w:t>
      </w:r>
    </w:p>
    <w:p w:rsidR="0053105B" w:rsidRPr="002E348B" w:rsidRDefault="0053105B" w:rsidP="00DA689E">
      <w:pPr>
        <w:pStyle w:val="3"/>
        <w:framePr w:w="14395" w:h="8828" w:hRule="exact" w:wrap="around" w:vAnchor="page" w:hAnchor="page" w:x="1234" w:y="1502"/>
        <w:numPr>
          <w:ilvl w:val="0"/>
          <w:numId w:val="1"/>
        </w:numPr>
        <w:shd w:val="clear" w:color="auto" w:fill="auto"/>
        <w:tabs>
          <w:tab w:val="left" w:pos="302"/>
        </w:tabs>
        <w:spacing w:before="0" w:after="291" w:line="274" w:lineRule="exact"/>
        <w:ind w:left="360" w:right="300"/>
        <w:rPr>
          <w:sz w:val="24"/>
          <w:szCs w:val="24"/>
        </w:rPr>
      </w:pPr>
      <w:r w:rsidRPr="002E348B">
        <w:rPr>
          <w:sz w:val="24"/>
          <w:szCs w:val="24"/>
        </w:rPr>
        <w:t>овладение практическими умениями и навыками в учебно-творческой деятельности (пение, слушание музыки, игра на элементарных музыкальных инструментах, музыкально- пластическое движение и импровизация).</w:t>
      </w:r>
    </w:p>
    <w:p w:rsidR="0053105B" w:rsidRPr="002E348B" w:rsidRDefault="0053105B" w:rsidP="00DA689E">
      <w:pPr>
        <w:pStyle w:val="3"/>
        <w:framePr w:w="14395" w:h="8828" w:hRule="exact" w:wrap="around" w:vAnchor="page" w:hAnchor="page" w:x="1234" w:y="1502"/>
        <w:shd w:val="clear" w:color="auto" w:fill="auto"/>
        <w:spacing w:before="0" w:after="267" w:line="210" w:lineRule="exact"/>
        <w:ind w:left="360" w:firstLine="0"/>
        <w:rPr>
          <w:sz w:val="24"/>
          <w:szCs w:val="24"/>
        </w:rPr>
      </w:pPr>
      <w:r w:rsidRPr="002E348B">
        <w:rPr>
          <w:rStyle w:val="0pt"/>
          <w:sz w:val="24"/>
          <w:szCs w:val="24"/>
        </w:rPr>
        <w:t xml:space="preserve">Задачи </w:t>
      </w:r>
      <w:r w:rsidRPr="002E348B">
        <w:rPr>
          <w:sz w:val="24"/>
          <w:szCs w:val="24"/>
        </w:rPr>
        <w:t>музыкального образования младших школьников формулируются на основе целевой установки:</w:t>
      </w:r>
    </w:p>
    <w:p w:rsidR="0053105B" w:rsidRPr="002E348B" w:rsidRDefault="0053105B" w:rsidP="00DA689E">
      <w:pPr>
        <w:pStyle w:val="3"/>
        <w:framePr w:w="14395" w:h="8828" w:hRule="exact" w:wrap="around" w:vAnchor="page" w:hAnchor="page" w:x="1234" w:y="1502"/>
        <w:numPr>
          <w:ilvl w:val="0"/>
          <w:numId w:val="1"/>
        </w:numPr>
        <w:shd w:val="clear" w:color="auto" w:fill="auto"/>
        <w:spacing w:before="0" w:after="0" w:line="274" w:lineRule="exact"/>
        <w:ind w:left="360" w:right="1280"/>
        <w:rPr>
          <w:sz w:val="24"/>
          <w:szCs w:val="24"/>
        </w:rPr>
      </w:pPr>
      <w:r w:rsidRPr="002E348B">
        <w:rPr>
          <w:sz w:val="24"/>
          <w:szCs w:val="24"/>
        </w:rPr>
        <w:t xml:space="preserve"> воспитание интереса и любви к музыкальному искусству, художественного вкуса, чувства музыки как основы музыкальной грамотности;</w:t>
      </w:r>
    </w:p>
    <w:p w:rsidR="0053105B" w:rsidRPr="002E348B" w:rsidRDefault="0053105B" w:rsidP="00DA689E">
      <w:pPr>
        <w:pStyle w:val="3"/>
        <w:framePr w:w="14395" w:h="8828" w:hRule="exact" w:wrap="around" w:vAnchor="page" w:hAnchor="page" w:x="1234" w:y="1502"/>
        <w:numPr>
          <w:ilvl w:val="0"/>
          <w:numId w:val="1"/>
        </w:numPr>
        <w:shd w:val="clear" w:color="auto" w:fill="auto"/>
        <w:spacing w:before="0" w:after="111" w:line="274" w:lineRule="exact"/>
        <w:ind w:left="360" w:right="300"/>
        <w:rPr>
          <w:sz w:val="24"/>
          <w:szCs w:val="24"/>
        </w:rPr>
      </w:pPr>
      <w:r w:rsidRPr="002E348B">
        <w:rPr>
          <w:sz w:val="24"/>
          <w:szCs w:val="24"/>
        </w:rPr>
        <w:t xml:space="preserve"> развитие активного, прочувствованного и осознанного восприятия школьниками лучших образцов мировой музыкальной культуры прошлого и настоящего и накопление на его основе тезауруса-багажа музыкальных впечатлений, интонационно-образного словаря, первоначальных знаний о музыке, формирование опыта музицирования, хорового исполнительства, необходимых для ориентации ребенка в сложном мире музыкального искусства.</w:t>
      </w:r>
    </w:p>
    <w:p w:rsidR="0053105B" w:rsidRPr="00FF1759" w:rsidRDefault="0053105B" w:rsidP="00DA689E">
      <w:pPr>
        <w:framePr w:w="14395" w:h="8828" w:hRule="exact" w:wrap="around" w:vAnchor="page" w:hAnchor="page" w:x="1234" w:y="1502"/>
        <w:spacing w:after="267" w:line="210" w:lineRule="exact"/>
        <w:ind w:left="360"/>
        <w:jc w:val="both"/>
        <w:rPr>
          <w:b/>
          <w:sz w:val="24"/>
          <w:szCs w:val="24"/>
        </w:rPr>
      </w:pPr>
      <w:bookmarkStart w:id="2" w:name="bookmark3"/>
      <w:r w:rsidRPr="00FF1759">
        <w:rPr>
          <w:b/>
          <w:sz w:val="24"/>
          <w:szCs w:val="24"/>
        </w:rPr>
        <w:t>Задачи коррекционной работы с детьми с тяжелыми нарушениями речи:</w:t>
      </w:r>
      <w:bookmarkEnd w:id="2"/>
    </w:p>
    <w:p w:rsidR="0053105B" w:rsidRPr="002E348B" w:rsidRDefault="0053105B" w:rsidP="00DA689E">
      <w:pPr>
        <w:pStyle w:val="3"/>
        <w:framePr w:w="14395" w:h="8828" w:hRule="exact" w:wrap="around" w:vAnchor="page" w:hAnchor="page" w:x="1234" w:y="1502"/>
        <w:numPr>
          <w:ilvl w:val="0"/>
          <w:numId w:val="1"/>
        </w:numPr>
        <w:shd w:val="clear" w:color="auto" w:fill="auto"/>
        <w:spacing w:before="0" w:after="0" w:line="274" w:lineRule="exact"/>
        <w:ind w:firstLine="0"/>
        <w:rPr>
          <w:sz w:val="24"/>
          <w:szCs w:val="24"/>
        </w:rPr>
      </w:pPr>
      <w:r w:rsidRPr="002E348B">
        <w:rPr>
          <w:sz w:val="24"/>
          <w:szCs w:val="24"/>
        </w:rPr>
        <w:t xml:space="preserve"> нормализация двигательных функций, коррекция речевых нарушений;</w:t>
      </w:r>
    </w:p>
    <w:p w:rsidR="0053105B" w:rsidRPr="002E348B" w:rsidRDefault="0053105B" w:rsidP="00DA689E">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повышение культурного уровня детей;</w:t>
      </w:r>
    </w:p>
    <w:p w:rsidR="0053105B" w:rsidRPr="002E348B" w:rsidRDefault="0053105B" w:rsidP="00DA689E">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воспитание эстетического чувства;</w:t>
      </w:r>
    </w:p>
    <w:p w:rsidR="0053105B" w:rsidRPr="002E348B" w:rsidRDefault="0053105B" w:rsidP="00DA689E">
      <w:pPr>
        <w:pStyle w:val="3"/>
        <w:framePr w:w="14395" w:h="8828" w:hRule="exact" w:wrap="around" w:vAnchor="page" w:hAnchor="page" w:x="1234" w:y="1502"/>
        <w:numPr>
          <w:ilvl w:val="0"/>
          <w:numId w:val="1"/>
        </w:numPr>
        <w:shd w:val="clear" w:color="auto" w:fill="auto"/>
        <w:tabs>
          <w:tab w:val="left" w:pos="302"/>
        </w:tabs>
        <w:spacing w:before="0" w:after="0" w:line="274" w:lineRule="exact"/>
        <w:ind w:firstLine="0"/>
        <w:rPr>
          <w:sz w:val="24"/>
          <w:szCs w:val="24"/>
        </w:rPr>
      </w:pPr>
      <w:r w:rsidRPr="002E348B">
        <w:rPr>
          <w:sz w:val="24"/>
          <w:szCs w:val="24"/>
        </w:rPr>
        <w:t>формирования навыков пения и слушания музыки;</w:t>
      </w:r>
    </w:p>
    <w:p w:rsidR="0053105B" w:rsidRPr="002E348B" w:rsidRDefault="0053105B" w:rsidP="00DA689E">
      <w:pPr>
        <w:pStyle w:val="3"/>
        <w:framePr w:w="14395" w:h="8828" w:hRule="exact" w:wrap="around" w:vAnchor="page" w:hAnchor="page" w:x="1234" w:y="1502"/>
        <w:numPr>
          <w:ilvl w:val="0"/>
          <w:numId w:val="1"/>
        </w:numPr>
        <w:shd w:val="clear" w:color="auto" w:fill="auto"/>
        <w:tabs>
          <w:tab w:val="left" w:pos="302"/>
        </w:tabs>
        <w:spacing w:before="0" w:after="111" w:line="274" w:lineRule="exact"/>
        <w:ind w:firstLine="0"/>
        <w:rPr>
          <w:sz w:val="24"/>
          <w:szCs w:val="24"/>
        </w:rPr>
      </w:pPr>
      <w:r w:rsidRPr="002E348B">
        <w:rPr>
          <w:sz w:val="24"/>
          <w:szCs w:val="24"/>
        </w:rPr>
        <w:t>развитие слухового внимания и памяти, темпа и ритма дыхания и речи, фонематического восприятия.</w:t>
      </w:r>
    </w:p>
    <w:p w:rsidR="0053105B" w:rsidRPr="002128D4" w:rsidRDefault="0053105B" w:rsidP="00DA689E">
      <w:pPr>
        <w:framePr w:w="14395" w:h="8828" w:hRule="exact" w:wrap="around" w:vAnchor="page" w:hAnchor="page" w:x="1234" w:y="1502"/>
        <w:spacing w:after="267" w:line="210" w:lineRule="exact"/>
        <w:ind w:right="140"/>
        <w:jc w:val="both"/>
        <w:rPr>
          <w:b/>
          <w:sz w:val="24"/>
          <w:szCs w:val="24"/>
        </w:rPr>
      </w:pPr>
      <w:bookmarkStart w:id="3" w:name="bookmark4"/>
      <w:r w:rsidRPr="002128D4">
        <w:rPr>
          <w:b/>
          <w:sz w:val="24"/>
          <w:szCs w:val="24"/>
        </w:rPr>
        <w:t>Общая характеристика учебного предмета «Музыка»</w:t>
      </w:r>
      <w:bookmarkEnd w:id="3"/>
    </w:p>
    <w:p w:rsidR="0053105B" w:rsidRPr="002E348B" w:rsidRDefault="0053105B" w:rsidP="00DA689E">
      <w:pPr>
        <w:pStyle w:val="3"/>
        <w:framePr w:w="14395" w:h="8828" w:hRule="exact" w:wrap="around" w:vAnchor="page" w:hAnchor="page" w:x="1234" w:y="1502"/>
        <w:shd w:val="clear" w:color="auto" w:fill="auto"/>
        <w:spacing w:before="0" w:after="0" w:line="274" w:lineRule="exact"/>
        <w:ind w:left="360" w:right="300" w:firstLine="0"/>
        <w:rPr>
          <w:sz w:val="24"/>
          <w:szCs w:val="24"/>
        </w:rPr>
      </w:pPr>
      <w:r w:rsidRPr="002E348B">
        <w:rPr>
          <w:sz w:val="24"/>
          <w:szCs w:val="24"/>
        </w:rPr>
        <w:t xml:space="preserve">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человечества. </w:t>
      </w:r>
      <w:proofErr w:type="gramStart"/>
      <w:r w:rsidRPr="002E348B">
        <w:rPr>
          <w:sz w:val="24"/>
          <w:szCs w:val="24"/>
        </w:rPr>
        <w:t>Опыт эмоционально-образного восприятия музыки, знания и умения, приобретенные при ее изучении, начальное овладение различными видами музыкально- творческой деятельности обеспечит понимание неразрывной взаимосвязи музыки и жизни, постижение культурного многообразия мира.</w:t>
      </w:r>
      <w:proofErr w:type="gramEnd"/>
      <w:r w:rsidRPr="002E348B">
        <w:rPr>
          <w:sz w:val="24"/>
          <w:szCs w:val="24"/>
        </w:rPr>
        <w:t xml:space="preserve"> Музыкальное искусство имеет особую значимость для духовно-нравственного воспитания школьников, последовательного расширения и укрепления их ценностно-</w:t>
      </w:r>
    </w:p>
    <w:p w:rsidR="0053105B" w:rsidRPr="002E348B" w:rsidRDefault="0053105B" w:rsidP="00DA689E">
      <w:pPr>
        <w:pStyle w:val="a4"/>
        <w:framePr w:w="14222" w:h="289" w:hRule="exact" w:wrap="around" w:vAnchor="page" w:hAnchor="page" w:x="1210" w:y="10432"/>
        <w:shd w:val="clear" w:color="auto" w:fill="auto"/>
        <w:spacing w:line="260" w:lineRule="exact"/>
        <w:ind w:left="34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3939" w:h="8636" w:hRule="exact" w:wrap="around" w:vAnchor="page" w:hAnchor="page" w:x="1462" w:y="1498"/>
        <w:shd w:val="clear" w:color="auto" w:fill="auto"/>
        <w:spacing w:before="0" w:after="244" w:line="278" w:lineRule="exact"/>
        <w:ind w:left="20" w:right="220" w:firstLine="0"/>
        <w:rPr>
          <w:sz w:val="24"/>
          <w:szCs w:val="24"/>
        </w:rPr>
      </w:pPr>
      <w:r w:rsidRPr="002E348B">
        <w:rPr>
          <w:sz w:val="24"/>
          <w:szCs w:val="24"/>
        </w:rPr>
        <w:lastRenderedPageBreak/>
        <w:t>смысловой сферы, формирования способности оценивать и сознательно выстраивать эстетические отношения к себе, другим людям, Отечеству, миру в целом.</w:t>
      </w:r>
    </w:p>
    <w:p w:rsidR="0053105B" w:rsidRPr="002E348B" w:rsidRDefault="0053105B" w:rsidP="00DA689E">
      <w:pPr>
        <w:pStyle w:val="3"/>
        <w:framePr w:w="13939" w:h="8636" w:hRule="exact" w:wrap="around" w:vAnchor="page" w:hAnchor="page" w:x="1462" w:y="1498"/>
        <w:shd w:val="clear" w:color="auto" w:fill="auto"/>
        <w:spacing w:before="0" w:after="240" w:line="274" w:lineRule="exact"/>
        <w:ind w:left="20" w:right="220" w:firstLine="0"/>
        <w:rPr>
          <w:sz w:val="24"/>
          <w:szCs w:val="24"/>
        </w:rPr>
      </w:pPr>
      <w:r w:rsidRPr="002E348B">
        <w:rPr>
          <w:sz w:val="24"/>
          <w:szCs w:val="24"/>
        </w:rPr>
        <w:t>Содержание обучения ориентировано на стратегию целенаправленной организации и планомерного формирования музыкальной учебной деятельности, способствующей личностному, коммуникативному, познавательному и социальному развитию школьника. Предмет «Музыка», как и другие предметы начальной школы, развивая умение учиться, призван формировать у ребенка современную картину мира.</w:t>
      </w:r>
    </w:p>
    <w:p w:rsidR="0053105B" w:rsidRPr="002E348B" w:rsidRDefault="0053105B" w:rsidP="00DA689E">
      <w:pPr>
        <w:pStyle w:val="3"/>
        <w:framePr w:w="13939" w:h="8636" w:hRule="exact" w:wrap="around" w:vAnchor="page" w:hAnchor="page" w:x="1462" w:y="1498"/>
        <w:shd w:val="clear" w:color="auto" w:fill="auto"/>
        <w:spacing w:before="0" w:after="240" w:line="274" w:lineRule="exact"/>
        <w:ind w:left="20" w:right="220" w:firstLine="0"/>
        <w:rPr>
          <w:sz w:val="24"/>
          <w:szCs w:val="24"/>
        </w:rPr>
      </w:pPr>
      <w:r w:rsidRPr="002E348B">
        <w:rPr>
          <w:rStyle w:val="0pt"/>
          <w:sz w:val="24"/>
          <w:szCs w:val="24"/>
        </w:rPr>
        <w:t xml:space="preserve">Содержание программы </w:t>
      </w:r>
      <w:r w:rsidRPr="002E348B">
        <w:rPr>
          <w:sz w:val="24"/>
          <w:szCs w:val="24"/>
        </w:rPr>
        <w:t>базируется на художественно-образном, нравственно-эстетическом постижении младшими школьниками основных пластов мирового музыкального искусства: фольклора, музыки религиозной традиции, произведений композиторов- классиков (золотой фонд), современной академической и популярной музыки. Приоритетным в данной программе является введение ребенка в мир музыки через интонации, темы и образы русской музыкальной культуры — «от родного порога», по выражению народного художника России Б. М. Неменского, в мир культуры других народов. Это оказывает позитивное влияние на формирование семейных ценностей, составляющих духовное и нравственное богатство культуры и искусства народа. Освоение образцов музыкального фольклора как синкретичного искусства разных народов мира, в котором находят отражение факты истории, отношение человека к родному краю, его природе, труду людей, предполагает изучение основных фольклорных жанров, народных обрядов, обычаев и традиций, изустных и письменных форм бытования музыки как истоков творчества композиторов-классиков. Включение в программу музыки религиозной традиции базируется на культурологическом подходе, который дает возможность учащимся осваивать духовно-нравственные ценности как неотъемлемую часть мировой музыкальной культуры.</w:t>
      </w:r>
    </w:p>
    <w:p w:rsidR="0053105B" w:rsidRPr="002E348B" w:rsidRDefault="0053105B" w:rsidP="00DA689E">
      <w:pPr>
        <w:pStyle w:val="3"/>
        <w:framePr w:w="13939" w:h="8636" w:hRule="exact" w:wrap="around" w:vAnchor="page" w:hAnchor="page" w:x="1462" w:y="1498"/>
        <w:shd w:val="clear" w:color="auto" w:fill="auto"/>
        <w:spacing w:before="0" w:after="291" w:line="274" w:lineRule="exact"/>
        <w:ind w:left="20" w:right="220" w:firstLine="0"/>
        <w:rPr>
          <w:sz w:val="24"/>
          <w:szCs w:val="24"/>
        </w:rPr>
      </w:pPr>
      <w:r w:rsidRPr="002E348B">
        <w:rPr>
          <w:sz w:val="24"/>
          <w:szCs w:val="24"/>
        </w:rPr>
        <w:t>Программа направлена на постижение закономерностей возникновения и развития музыкального искусства в его связях с жизнью, разнообразия форм его проявления и бытования в окружающем мире, специфики воздействия на духовный мир человека на основе проникновения в интонационно-временную природу музыки, ее жанрово-стилистические особенности. При этом надо отметить, что занятия музыкой и достижение предметных результатов ввиду специфики искусства неотделимы от достижения личностных и метапредметных результатов.</w:t>
      </w:r>
    </w:p>
    <w:p w:rsidR="0053105B" w:rsidRPr="002E348B" w:rsidRDefault="0053105B" w:rsidP="00DA689E">
      <w:pPr>
        <w:pStyle w:val="3"/>
        <w:framePr w:w="13939" w:h="8636" w:hRule="exact" w:wrap="around" w:vAnchor="page" w:hAnchor="page" w:x="1462" w:y="1498"/>
        <w:shd w:val="clear" w:color="auto" w:fill="auto"/>
        <w:spacing w:before="0" w:after="18" w:line="210" w:lineRule="exact"/>
        <w:ind w:left="20" w:firstLine="0"/>
        <w:rPr>
          <w:sz w:val="24"/>
          <w:szCs w:val="24"/>
        </w:rPr>
      </w:pPr>
      <w:r w:rsidRPr="002E348B">
        <w:rPr>
          <w:rStyle w:val="0pt"/>
          <w:sz w:val="24"/>
          <w:szCs w:val="24"/>
        </w:rPr>
        <w:t xml:space="preserve">Критерии отбора </w:t>
      </w:r>
      <w:r w:rsidRPr="002E348B">
        <w:rPr>
          <w:sz w:val="24"/>
          <w:szCs w:val="24"/>
        </w:rPr>
        <w:t>музыкального материала в данную программу заимствованы из концепции Д. Б. Кабалевского —</w:t>
      </w:r>
    </w:p>
    <w:p w:rsidR="0053105B" w:rsidRPr="002E348B" w:rsidRDefault="0053105B" w:rsidP="00DA689E">
      <w:pPr>
        <w:pStyle w:val="40"/>
        <w:framePr w:w="13939" w:h="8636" w:hRule="exact" w:wrap="around" w:vAnchor="page" w:hAnchor="page" w:x="1462" w:y="1498"/>
        <w:shd w:val="clear" w:color="auto" w:fill="auto"/>
        <w:spacing w:before="0" w:after="258" w:line="210" w:lineRule="exact"/>
        <w:ind w:left="20"/>
        <w:jc w:val="both"/>
        <w:rPr>
          <w:sz w:val="24"/>
          <w:szCs w:val="24"/>
        </w:rPr>
      </w:pPr>
      <w:r w:rsidRPr="002E348B">
        <w:rPr>
          <w:rStyle w:val="40pt"/>
          <w:sz w:val="24"/>
          <w:szCs w:val="24"/>
        </w:rPr>
        <w:t xml:space="preserve">это </w:t>
      </w:r>
      <w:r w:rsidRPr="002E348B">
        <w:rPr>
          <w:sz w:val="24"/>
          <w:szCs w:val="24"/>
        </w:rPr>
        <w:t>художественная ценность</w:t>
      </w:r>
      <w:r w:rsidRPr="002E348B">
        <w:rPr>
          <w:rStyle w:val="40pt"/>
          <w:sz w:val="24"/>
          <w:szCs w:val="24"/>
        </w:rPr>
        <w:t xml:space="preserve"> музыкальных произведений, их </w:t>
      </w:r>
      <w:r w:rsidRPr="002E348B">
        <w:rPr>
          <w:sz w:val="24"/>
          <w:szCs w:val="24"/>
        </w:rPr>
        <w:t>воспитательная значимость</w:t>
      </w:r>
      <w:r w:rsidRPr="002E348B">
        <w:rPr>
          <w:rStyle w:val="40pt"/>
          <w:sz w:val="24"/>
          <w:szCs w:val="24"/>
        </w:rPr>
        <w:t xml:space="preserve"> и </w:t>
      </w:r>
      <w:r w:rsidRPr="002E348B">
        <w:rPr>
          <w:sz w:val="24"/>
          <w:szCs w:val="24"/>
        </w:rPr>
        <w:t>педагогическая целесообразность.</w:t>
      </w:r>
    </w:p>
    <w:p w:rsidR="0053105B" w:rsidRPr="002E348B" w:rsidRDefault="0053105B" w:rsidP="00DA689E">
      <w:pPr>
        <w:pStyle w:val="3"/>
        <w:framePr w:w="13939" w:h="8636" w:hRule="exact" w:wrap="around" w:vAnchor="page" w:hAnchor="page" w:x="1462" w:y="1498"/>
        <w:shd w:val="clear" w:color="auto" w:fill="auto"/>
        <w:spacing w:before="0" w:after="0" w:line="278" w:lineRule="exact"/>
        <w:ind w:left="20" w:right="220" w:firstLine="0"/>
        <w:rPr>
          <w:sz w:val="24"/>
          <w:szCs w:val="24"/>
        </w:rPr>
      </w:pPr>
      <w:r w:rsidRPr="002E348B">
        <w:rPr>
          <w:sz w:val="24"/>
          <w:szCs w:val="24"/>
        </w:rPr>
        <w:t xml:space="preserve">Основными </w:t>
      </w:r>
      <w:r w:rsidRPr="002E348B">
        <w:rPr>
          <w:rStyle w:val="0pt"/>
          <w:sz w:val="24"/>
          <w:szCs w:val="24"/>
        </w:rPr>
        <w:t xml:space="preserve">методическими принципами </w:t>
      </w:r>
      <w:r w:rsidRPr="002E348B">
        <w:rPr>
          <w:sz w:val="24"/>
          <w:szCs w:val="24"/>
        </w:rPr>
        <w:t>программы являются: увлеченность, триединство деятельности композитора — исполнителя — слушателя, «тождество и контраст», интонационность, опора на отечественную музыкальную культуру. Освоение</w:t>
      </w:r>
    </w:p>
    <w:p w:rsidR="0053105B" w:rsidRPr="002E348B" w:rsidRDefault="0053105B" w:rsidP="00DA689E">
      <w:pPr>
        <w:pStyle w:val="a4"/>
        <w:framePr w:wrap="around" w:vAnchor="page" w:hAnchor="page" w:x="7942" w:y="10403"/>
        <w:shd w:val="clear" w:color="auto" w:fill="auto"/>
        <w:spacing w:line="260" w:lineRule="exact"/>
        <w:ind w:left="2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376" w:h="8585" w:hRule="exact" w:wrap="around" w:vAnchor="page" w:hAnchor="page" w:x="1244" w:y="1502"/>
        <w:shd w:val="clear" w:color="auto" w:fill="auto"/>
        <w:spacing w:before="0" w:after="240" w:line="274" w:lineRule="exact"/>
        <w:ind w:left="360" w:right="960" w:firstLine="0"/>
        <w:rPr>
          <w:sz w:val="24"/>
          <w:szCs w:val="24"/>
        </w:rPr>
      </w:pPr>
      <w:r w:rsidRPr="002E348B">
        <w:rPr>
          <w:sz w:val="24"/>
          <w:szCs w:val="24"/>
        </w:rPr>
        <w:lastRenderedPageBreak/>
        <w:t>музыкального материала, включенного в программу с этих позиций, формирует музыкальную культуру младших школьников, воспитывает их музыкальный вкус.</w:t>
      </w:r>
    </w:p>
    <w:p w:rsidR="0053105B" w:rsidRPr="002E348B" w:rsidRDefault="0053105B" w:rsidP="00DA689E">
      <w:pPr>
        <w:pStyle w:val="3"/>
        <w:framePr w:w="14376" w:h="8585" w:hRule="exact" w:wrap="around" w:vAnchor="page" w:hAnchor="page" w:x="1244" w:y="1502"/>
        <w:shd w:val="clear" w:color="auto" w:fill="auto"/>
        <w:spacing w:before="0" w:after="240" w:line="274" w:lineRule="exact"/>
        <w:ind w:left="360" w:right="240" w:firstLine="0"/>
        <w:rPr>
          <w:sz w:val="24"/>
          <w:szCs w:val="24"/>
        </w:rPr>
      </w:pPr>
      <w:r w:rsidRPr="002E348B">
        <w:rPr>
          <w:rStyle w:val="0pt"/>
          <w:sz w:val="24"/>
          <w:szCs w:val="24"/>
        </w:rPr>
        <w:t xml:space="preserve">Виды музыкальной деятельности </w:t>
      </w:r>
      <w:r w:rsidRPr="002E348B">
        <w:rPr>
          <w:sz w:val="24"/>
          <w:szCs w:val="24"/>
        </w:rPr>
        <w:t>разнообразны и направлены на реализацию принципов развивающего обучения в массовом музыкальном образовании и воспитании. Постижение одного и того же музыкального произведения подразумевает различные формы общения ребенка с музыкой. В исполнительскую деятельность входят:</w:t>
      </w:r>
    </w:p>
    <w:p w:rsidR="0053105B" w:rsidRPr="002E348B" w:rsidRDefault="0053105B" w:rsidP="00DA689E">
      <w:pPr>
        <w:pStyle w:val="3"/>
        <w:framePr w:w="14376" w:h="8585" w:hRule="exact" w:wrap="around" w:vAnchor="page" w:hAnchor="page" w:x="1244" w:y="1502"/>
        <w:numPr>
          <w:ilvl w:val="0"/>
          <w:numId w:val="1"/>
        </w:numPr>
        <w:shd w:val="clear" w:color="auto" w:fill="auto"/>
        <w:spacing w:before="0" w:after="0" w:line="274" w:lineRule="exact"/>
        <w:ind w:left="360" w:right="800"/>
        <w:rPr>
          <w:sz w:val="24"/>
          <w:szCs w:val="24"/>
        </w:rPr>
      </w:pPr>
      <w:r w:rsidRPr="002E348B">
        <w:rPr>
          <w:sz w:val="24"/>
          <w:szCs w:val="24"/>
        </w:rPr>
        <w:t xml:space="preserve"> хоровое, ансамблевое и сольное пение, пластическое интонирование и музыкальноритмические движения, игра на музыкальных инструментах;</w:t>
      </w:r>
    </w:p>
    <w:p w:rsidR="0053105B" w:rsidRPr="002E348B" w:rsidRDefault="0053105B" w:rsidP="00DA689E">
      <w:pPr>
        <w:pStyle w:val="3"/>
        <w:framePr w:w="14376" w:h="8585" w:hRule="exact" w:wrap="around" w:vAnchor="page" w:hAnchor="page" w:x="1244" w:y="1502"/>
        <w:numPr>
          <w:ilvl w:val="0"/>
          <w:numId w:val="1"/>
        </w:numPr>
        <w:shd w:val="clear" w:color="auto" w:fill="auto"/>
        <w:spacing w:before="0" w:after="240" w:line="274" w:lineRule="exact"/>
        <w:ind w:left="360" w:right="1080"/>
        <w:rPr>
          <w:sz w:val="24"/>
          <w:szCs w:val="24"/>
        </w:rPr>
      </w:pPr>
      <w:r w:rsidRPr="002E348B">
        <w:rPr>
          <w:sz w:val="24"/>
          <w:szCs w:val="24"/>
        </w:rPr>
        <w:t xml:space="preserve"> инсценирование (разыгрывание) песен, сказок, музыкальных пьес программного характера, освоение элементов музыкальной грамоты как средства фиксации музыкальной речи.</w:t>
      </w:r>
    </w:p>
    <w:p w:rsidR="0053105B" w:rsidRPr="002E348B" w:rsidRDefault="0053105B" w:rsidP="00DA689E">
      <w:pPr>
        <w:pStyle w:val="3"/>
        <w:framePr w:w="14376" w:h="8585" w:hRule="exact" w:wrap="around" w:vAnchor="page" w:hAnchor="page" w:x="1244" w:y="1502"/>
        <w:shd w:val="clear" w:color="auto" w:fill="auto"/>
        <w:spacing w:before="0" w:after="240" w:line="274" w:lineRule="exact"/>
        <w:ind w:left="360" w:right="240" w:firstLine="0"/>
        <w:rPr>
          <w:sz w:val="24"/>
          <w:szCs w:val="24"/>
        </w:rPr>
      </w:pPr>
      <w:r w:rsidRPr="002E348B">
        <w:rPr>
          <w:sz w:val="24"/>
          <w:szCs w:val="24"/>
        </w:rPr>
        <w:t xml:space="preserve">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эскизах костюмов и декораций к операм, балетам, музыкальным спектаклям; в составлении художественных коллажей, поэтических дневников, программ концертов; в подборе музыкальных коллекций в домашнюю фонотеку; </w:t>
      </w:r>
      <w:proofErr w:type="gramStart"/>
      <w:r w:rsidRPr="002E348B">
        <w:rPr>
          <w:sz w:val="24"/>
          <w:szCs w:val="24"/>
        </w:rPr>
        <w:t xml:space="preserve">в создании рисованных мультфильмов, озвученных знакомой музыкой, небольших литературных сочинений о музыке, музыкальных инструментах, музыкантах и др. В целом эмоциональное восприятие музыки, размышление о ней и воплощение образного содержания в исполнении дают возможность овладевать приемами сравнения, анализа, обобщения, классификации различных явлений музыкального искусства, что формирует у младших школьников </w:t>
      </w:r>
      <w:r w:rsidRPr="002E348B">
        <w:rPr>
          <w:rStyle w:val="0pt0"/>
          <w:sz w:val="24"/>
          <w:szCs w:val="24"/>
        </w:rPr>
        <w:t>универсальные учебные действия.</w:t>
      </w:r>
      <w:proofErr w:type="gramEnd"/>
    </w:p>
    <w:p w:rsidR="0053105B" w:rsidRPr="002E348B" w:rsidRDefault="0053105B" w:rsidP="00DA689E">
      <w:pPr>
        <w:pStyle w:val="3"/>
        <w:framePr w:w="14376" w:h="8585" w:hRule="exact" w:wrap="around" w:vAnchor="page" w:hAnchor="page" w:x="1244" w:y="1502"/>
        <w:shd w:val="clear" w:color="auto" w:fill="auto"/>
        <w:spacing w:before="0" w:after="111" w:line="274" w:lineRule="exact"/>
        <w:ind w:left="360" w:right="240" w:firstLine="0"/>
        <w:rPr>
          <w:sz w:val="24"/>
          <w:szCs w:val="24"/>
        </w:rPr>
      </w:pPr>
      <w:r w:rsidRPr="002E348B">
        <w:rPr>
          <w:rStyle w:val="0pt"/>
          <w:sz w:val="24"/>
          <w:szCs w:val="24"/>
        </w:rPr>
        <w:t xml:space="preserve">Структуру программы </w:t>
      </w:r>
      <w:r w:rsidRPr="002E348B">
        <w:rPr>
          <w:sz w:val="24"/>
          <w:szCs w:val="24"/>
        </w:rPr>
        <w:t>составляют разделы, в которых обозначены основные содержательные линии, указаны музыкальные произведения. Названия разделов являются выражением художественно-педагогической идеи блока ур</w:t>
      </w:r>
      <w:r w:rsidR="00FF1759">
        <w:rPr>
          <w:sz w:val="24"/>
          <w:szCs w:val="24"/>
        </w:rPr>
        <w:t xml:space="preserve">оков, четверти, года. </w:t>
      </w:r>
      <w:r w:rsidRPr="002E348B">
        <w:rPr>
          <w:sz w:val="24"/>
          <w:szCs w:val="24"/>
        </w:rPr>
        <w:t>Творческий подход учителя музыки к данной программе — залог успеха его музыкально-педагогической деятельности.</w:t>
      </w:r>
    </w:p>
    <w:p w:rsidR="0053105B" w:rsidRPr="002E348B" w:rsidRDefault="0053105B" w:rsidP="00DA689E">
      <w:pPr>
        <w:pStyle w:val="20"/>
        <w:framePr w:w="14376" w:h="8585" w:hRule="exact" w:wrap="around" w:vAnchor="page" w:hAnchor="page" w:x="1244" w:y="1502"/>
        <w:shd w:val="clear" w:color="auto" w:fill="auto"/>
        <w:spacing w:after="200" w:line="210" w:lineRule="exact"/>
        <w:ind w:right="160"/>
        <w:jc w:val="both"/>
        <w:rPr>
          <w:sz w:val="24"/>
          <w:szCs w:val="24"/>
        </w:rPr>
      </w:pPr>
      <w:r w:rsidRPr="002E348B">
        <w:rPr>
          <w:sz w:val="24"/>
          <w:szCs w:val="24"/>
        </w:rPr>
        <w:t>Место учебного предмета в учебном плане</w:t>
      </w:r>
    </w:p>
    <w:p w:rsidR="0053105B" w:rsidRPr="002E348B" w:rsidRDefault="0053105B" w:rsidP="00DA689E">
      <w:pPr>
        <w:pStyle w:val="3"/>
        <w:framePr w:w="14376" w:h="8585" w:hRule="exact" w:wrap="around" w:vAnchor="page" w:hAnchor="page" w:x="1244" w:y="1502"/>
        <w:shd w:val="clear" w:color="auto" w:fill="auto"/>
        <w:spacing w:before="0" w:after="119" w:line="283" w:lineRule="exact"/>
        <w:ind w:left="360" w:right="1080" w:firstLine="0"/>
        <w:rPr>
          <w:sz w:val="24"/>
          <w:szCs w:val="24"/>
        </w:rPr>
      </w:pPr>
      <w:r w:rsidRPr="002E348B">
        <w:rPr>
          <w:sz w:val="24"/>
          <w:szCs w:val="24"/>
        </w:rPr>
        <w:t xml:space="preserve">Согласно учебному плану на изучение музыки в начальной школе </w:t>
      </w:r>
      <w:r w:rsidR="00FF1759">
        <w:rPr>
          <w:sz w:val="24"/>
          <w:szCs w:val="24"/>
        </w:rPr>
        <w:t>во 2 классе выделяется 34 ч:  (1 ч в неделю, 34</w:t>
      </w:r>
      <w:r w:rsidRPr="002E348B">
        <w:rPr>
          <w:sz w:val="24"/>
          <w:szCs w:val="24"/>
        </w:rPr>
        <w:t xml:space="preserve"> учебные недели).</w:t>
      </w:r>
      <w:r>
        <w:rPr>
          <w:sz w:val="24"/>
          <w:szCs w:val="24"/>
        </w:rPr>
        <w:t xml:space="preserve"> </w:t>
      </w:r>
    </w:p>
    <w:p w:rsidR="0053105B" w:rsidRPr="002E348B" w:rsidRDefault="0053105B" w:rsidP="00DA689E">
      <w:pPr>
        <w:pStyle w:val="20"/>
        <w:framePr w:w="14376" w:h="8585" w:hRule="exact" w:wrap="around" w:vAnchor="page" w:hAnchor="page" w:x="1244" w:y="1502"/>
        <w:shd w:val="clear" w:color="auto" w:fill="auto"/>
        <w:spacing w:line="210" w:lineRule="exact"/>
        <w:ind w:right="160"/>
        <w:jc w:val="both"/>
        <w:rPr>
          <w:sz w:val="24"/>
          <w:szCs w:val="24"/>
        </w:rPr>
      </w:pPr>
      <w:r w:rsidRPr="002E348B">
        <w:rPr>
          <w:sz w:val="24"/>
          <w:szCs w:val="24"/>
        </w:rPr>
        <w:t>Ценностные ориентиры содержания учебного предмета</w:t>
      </w:r>
    </w:p>
    <w:p w:rsidR="0053105B" w:rsidRPr="002E348B" w:rsidRDefault="0053105B" w:rsidP="00DA689E">
      <w:pPr>
        <w:pStyle w:val="a4"/>
        <w:framePr w:wrap="around" w:vAnchor="page" w:hAnchor="page" w:x="8079" w:y="10403"/>
        <w:shd w:val="clear" w:color="auto" w:fill="auto"/>
        <w:spacing w:line="260" w:lineRule="exact"/>
        <w:ind w:left="2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246" w:h="8456" w:hRule="exact" w:wrap="around" w:vAnchor="page" w:hAnchor="page" w:x="1309" w:y="1502"/>
        <w:shd w:val="clear" w:color="auto" w:fill="auto"/>
        <w:spacing w:before="0" w:after="240" w:line="274" w:lineRule="exact"/>
        <w:ind w:left="360" w:right="720" w:firstLine="0"/>
        <w:rPr>
          <w:sz w:val="24"/>
          <w:szCs w:val="24"/>
        </w:rPr>
      </w:pPr>
      <w:r w:rsidRPr="002E348B">
        <w:rPr>
          <w:sz w:val="24"/>
          <w:szCs w:val="24"/>
        </w:rPr>
        <w:lastRenderedPageBreak/>
        <w:t xml:space="preserve">Целенаправленная организация и планомерное формирование музыкальной учебной деятельности способствуют </w:t>
      </w:r>
      <w:r w:rsidRPr="002E348B">
        <w:rPr>
          <w:rStyle w:val="0pt1"/>
          <w:sz w:val="24"/>
          <w:szCs w:val="24"/>
        </w:rPr>
        <w:t>личностному развитию обучающихся</w:t>
      </w:r>
      <w:r w:rsidRPr="002E348B">
        <w:rPr>
          <w:rStyle w:val="0pt0"/>
          <w:sz w:val="24"/>
          <w:szCs w:val="24"/>
        </w:rPr>
        <w:t>:</w:t>
      </w:r>
      <w:r w:rsidRPr="002E348B">
        <w:rPr>
          <w:sz w:val="24"/>
          <w:szCs w:val="24"/>
        </w:rPr>
        <w:t xml:space="preserve"> реализации творческого потенциала, готовности выражать своё отношение к искусству; становлению эстетических идеалов и самосознания, позитивной самооценки и самоуважения, жизненного оптимизма.</w:t>
      </w:r>
    </w:p>
    <w:p w:rsidR="0053105B" w:rsidRPr="002E348B" w:rsidRDefault="0053105B" w:rsidP="00DA689E">
      <w:pPr>
        <w:pStyle w:val="3"/>
        <w:framePr w:w="14246" w:h="8456" w:hRule="exact" w:wrap="around" w:vAnchor="page" w:hAnchor="page" w:x="1309" w:y="1502"/>
        <w:shd w:val="clear" w:color="auto" w:fill="auto"/>
        <w:spacing w:before="0" w:after="240" w:line="274" w:lineRule="exact"/>
        <w:ind w:left="360" w:right="320" w:firstLine="0"/>
        <w:rPr>
          <w:sz w:val="24"/>
          <w:szCs w:val="24"/>
        </w:rPr>
      </w:pPr>
      <w:r w:rsidRPr="002E348B">
        <w:rPr>
          <w:sz w:val="24"/>
          <w:szCs w:val="24"/>
        </w:rPr>
        <w:t xml:space="preserve">Приобщение обучающихся к шедеврам мировой музыкальной культуры — народному и профессиональному музыкальному творчеству — направлено на формирование целостной художественной картины мира, воспитание патриотических чувств, толерантных взаимоотношений в поликультурном обществе, активизацию творческого мышления, продуктивного воображения, рефлексии, что в целом способствует </w:t>
      </w:r>
      <w:r w:rsidRPr="002E348B">
        <w:rPr>
          <w:rStyle w:val="0pt1"/>
          <w:sz w:val="24"/>
          <w:szCs w:val="24"/>
        </w:rPr>
        <w:t>познавательному и социальному</w:t>
      </w:r>
      <w:r w:rsidRPr="002E348B">
        <w:rPr>
          <w:rStyle w:val="0pt2"/>
          <w:sz w:val="24"/>
          <w:szCs w:val="24"/>
        </w:rPr>
        <w:t xml:space="preserve"> </w:t>
      </w:r>
      <w:r w:rsidRPr="002E348B">
        <w:rPr>
          <w:sz w:val="24"/>
          <w:szCs w:val="24"/>
        </w:rPr>
        <w:t>развитию растущего человека. В результате у школьников формируются духовно-нравственные основания, в том числе воспитывается любовь к своему Отечеству, малой родине и семье, уважение к духовному наследию и мировоззрению разных народов, развиваются способности оценивать и сознательно выстраивать отношения с другими людьми.</w:t>
      </w:r>
    </w:p>
    <w:p w:rsidR="0053105B" w:rsidRPr="002E348B" w:rsidRDefault="0053105B" w:rsidP="00DA689E">
      <w:pPr>
        <w:pStyle w:val="3"/>
        <w:framePr w:w="14246" w:h="8456" w:hRule="exact" w:wrap="around" w:vAnchor="page" w:hAnchor="page" w:x="1309" w:y="1502"/>
        <w:shd w:val="clear" w:color="auto" w:fill="auto"/>
        <w:spacing w:before="0" w:after="531" w:line="274" w:lineRule="exact"/>
        <w:ind w:left="360" w:right="320" w:firstLine="0"/>
        <w:rPr>
          <w:sz w:val="24"/>
          <w:szCs w:val="24"/>
        </w:rPr>
      </w:pPr>
      <w:r w:rsidRPr="002E348B">
        <w:rPr>
          <w:sz w:val="24"/>
          <w:szCs w:val="24"/>
        </w:rPr>
        <w:t xml:space="preserve">Художественная эмпатия, эмоционально-эстетический отклик на музыку </w:t>
      </w:r>
      <w:r w:rsidRPr="002E348B">
        <w:rPr>
          <w:rStyle w:val="0pt0"/>
          <w:sz w:val="24"/>
          <w:szCs w:val="24"/>
        </w:rPr>
        <w:t>обеспечивают</w:t>
      </w:r>
      <w:r>
        <w:rPr>
          <w:rStyle w:val="0pt0"/>
          <w:sz w:val="24"/>
          <w:szCs w:val="24"/>
        </w:rPr>
        <w:t xml:space="preserve"> </w:t>
      </w:r>
      <w:r w:rsidRPr="002E348B">
        <w:rPr>
          <w:rStyle w:val="0pt1"/>
          <w:sz w:val="24"/>
          <w:szCs w:val="24"/>
        </w:rPr>
        <w:t>коммуникативное</w:t>
      </w:r>
      <w:r w:rsidRPr="002E348B">
        <w:rPr>
          <w:rStyle w:val="0pt2"/>
          <w:sz w:val="24"/>
          <w:szCs w:val="24"/>
        </w:rPr>
        <w:t xml:space="preserve"> </w:t>
      </w:r>
      <w:r w:rsidRPr="002E348B">
        <w:rPr>
          <w:sz w:val="24"/>
          <w:szCs w:val="24"/>
        </w:rPr>
        <w:t>развитие: формирует умение слушать, способность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Личностное, социальное, познавательное, коммуникативное развитие обучающихся обусловливается характером организации их музыкально-учебной, художественно</w:t>
      </w:r>
      <w:r w:rsidRPr="002E348B">
        <w:rPr>
          <w:sz w:val="24"/>
          <w:szCs w:val="24"/>
        </w:rPr>
        <w:softHyphen/>
        <w:t>творческой деятельности и предопределяет решение основных педагогических задач.</w:t>
      </w:r>
    </w:p>
    <w:p w:rsidR="0053105B" w:rsidRPr="002128D4" w:rsidRDefault="0053105B" w:rsidP="00DA689E">
      <w:pPr>
        <w:framePr w:w="14246" w:h="8456" w:hRule="exact" w:wrap="around" w:vAnchor="page" w:hAnchor="page" w:x="1309" w:y="1502"/>
        <w:spacing w:after="377" w:line="210" w:lineRule="exact"/>
        <w:jc w:val="both"/>
        <w:rPr>
          <w:b/>
          <w:sz w:val="24"/>
          <w:szCs w:val="24"/>
        </w:rPr>
      </w:pPr>
      <w:bookmarkStart w:id="4" w:name="bookmark5"/>
      <w:r w:rsidRPr="002128D4">
        <w:rPr>
          <w:b/>
          <w:sz w:val="24"/>
          <w:szCs w:val="24"/>
        </w:rPr>
        <w:t>Результаты освоения предмета</w:t>
      </w:r>
      <w:bookmarkEnd w:id="4"/>
    </w:p>
    <w:p w:rsidR="0053105B" w:rsidRPr="002E348B" w:rsidRDefault="0053105B" w:rsidP="00DA689E">
      <w:pPr>
        <w:pStyle w:val="3"/>
        <w:framePr w:w="14246" w:h="8456" w:hRule="exact" w:wrap="around" w:vAnchor="page" w:hAnchor="page" w:x="1309" w:y="1502"/>
        <w:shd w:val="clear" w:color="auto" w:fill="auto"/>
        <w:spacing w:before="0" w:after="291" w:line="274" w:lineRule="exact"/>
        <w:ind w:left="360" w:right="220" w:firstLine="700"/>
        <w:rPr>
          <w:sz w:val="24"/>
          <w:szCs w:val="24"/>
        </w:rPr>
      </w:pPr>
      <w:r w:rsidRPr="002E348B">
        <w:rPr>
          <w:sz w:val="24"/>
          <w:szCs w:val="24"/>
        </w:rPr>
        <w:t>В соответствии со стандартами оцениванию подлежит опыт эмоционально-ценностного отношения школьников к искусству; знания музыки и знания о музыке; опыт музыкально-творческой деятельности, проявляющийся в процессе слушания музыки, пения, игры на элементарных детских музыкальных инструментах и др.; знания и способы деятельности выпускников начальной школы. Важным показателем успешности достижения результатов является участие выпускников в различных формах культурно-досуговой деятельности класса, школы.</w:t>
      </w:r>
    </w:p>
    <w:p w:rsidR="0053105B" w:rsidRPr="002E348B" w:rsidRDefault="0053105B" w:rsidP="00DA689E">
      <w:pPr>
        <w:pStyle w:val="3"/>
        <w:framePr w:w="14246" w:h="8456" w:hRule="exact" w:wrap="around" w:vAnchor="page" w:hAnchor="page" w:x="1309" w:y="1502"/>
        <w:shd w:val="clear" w:color="auto" w:fill="auto"/>
        <w:spacing w:before="0" w:after="308" w:line="210" w:lineRule="exact"/>
        <w:ind w:left="360" w:firstLine="0"/>
        <w:rPr>
          <w:sz w:val="24"/>
          <w:szCs w:val="24"/>
        </w:rPr>
      </w:pPr>
      <w:r w:rsidRPr="002E348B">
        <w:rPr>
          <w:rStyle w:val="0pt"/>
          <w:sz w:val="24"/>
          <w:szCs w:val="24"/>
        </w:rPr>
        <w:t xml:space="preserve">Личностными результатами </w:t>
      </w:r>
      <w:r w:rsidRPr="002E348B">
        <w:rPr>
          <w:sz w:val="24"/>
          <w:szCs w:val="24"/>
        </w:rPr>
        <w:t>изучения музыки являются:</w:t>
      </w:r>
    </w:p>
    <w:p w:rsidR="0053105B" w:rsidRPr="002E348B" w:rsidRDefault="0053105B" w:rsidP="00DA689E">
      <w:pPr>
        <w:pStyle w:val="3"/>
        <w:framePr w:w="14246" w:h="8456" w:hRule="exact" w:wrap="around" w:vAnchor="page" w:hAnchor="page" w:x="1309" w:y="1502"/>
        <w:shd w:val="clear" w:color="auto" w:fill="auto"/>
        <w:spacing w:before="0" w:after="0" w:line="210" w:lineRule="exact"/>
        <w:ind w:firstLine="0"/>
        <w:rPr>
          <w:sz w:val="24"/>
          <w:szCs w:val="24"/>
        </w:rPr>
      </w:pPr>
      <w:r w:rsidRPr="002E348B">
        <w:rPr>
          <w:sz w:val="24"/>
          <w:szCs w:val="24"/>
        </w:rPr>
        <w:t>• укрепление культурной, этнической и гражданской идентичности в соответствии с духовными традициями семьи и народа;</w:t>
      </w:r>
    </w:p>
    <w:p w:rsidR="0053105B" w:rsidRPr="002E348B" w:rsidRDefault="0053105B" w:rsidP="00DA689E">
      <w:pPr>
        <w:pStyle w:val="a4"/>
        <w:framePr w:wrap="around" w:vAnchor="page" w:hAnchor="page" w:x="8139" w:y="10403"/>
        <w:shd w:val="clear" w:color="auto" w:fill="auto"/>
        <w:spacing w:line="260" w:lineRule="exact"/>
        <w:ind w:left="2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460"/>
        <w:rPr>
          <w:sz w:val="24"/>
          <w:szCs w:val="24"/>
        </w:rPr>
      </w:pPr>
      <w:r w:rsidRPr="002E348B">
        <w:rPr>
          <w:sz w:val="24"/>
          <w:szCs w:val="24"/>
        </w:rPr>
        <w:lastRenderedPageBreak/>
        <w:t xml:space="preserve"> наличие эмоционального отношения к искусству, эстетического взгляда на мир в его целостности, художественном и самобытном разнообразии;</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Pr>
          <w:sz w:val="24"/>
          <w:szCs w:val="24"/>
        </w:rPr>
      </w:pPr>
      <w:r w:rsidRPr="002E348B">
        <w:rPr>
          <w:sz w:val="24"/>
          <w:szCs w:val="24"/>
        </w:rPr>
        <w:t xml:space="preserve"> формирование личностного смысла постижения искусства и расширение ценностной сферы в процессе общения с музыкой;</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460"/>
        <w:rPr>
          <w:sz w:val="24"/>
          <w:szCs w:val="24"/>
        </w:rPr>
      </w:pPr>
      <w:r w:rsidRPr="002E348B">
        <w:rPr>
          <w:sz w:val="24"/>
          <w:szCs w:val="24"/>
        </w:rPr>
        <w:t xml:space="preserve"> приобретение начальных навыков социокультурной адаптации в современном мире и позитивная самооценка своих музыкально</w:t>
      </w:r>
      <w:r w:rsidRPr="002E348B">
        <w:rPr>
          <w:sz w:val="24"/>
          <w:szCs w:val="24"/>
        </w:rPr>
        <w:softHyphen/>
        <w:t>творческих возможностей;</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460"/>
        <w:rPr>
          <w:sz w:val="24"/>
          <w:szCs w:val="24"/>
        </w:rPr>
      </w:pPr>
      <w:r w:rsidRPr="002E348B">
        <w:rPr>
          <w:sz w:val="24"/>
          <w:szCs w:val="24"/>
        </w:rPr>
        <w:t xml:space="preserve"> развитие мотивов музыкально-учебной деятельности и реализация творческого потенциала в процессе коллективного (индивидуального) музицирования;</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460"/>
        <w:rPr>
          <w:sz w:val="24"/>
          <w:szCs w:val="24"/>
        </w:rPr>
      </w:pPr>
      <w:r w:rsidRPr="002E348B">
        <w:rPr>
          <w:sz w:val="24"/>
          <w:szCs w:val="24"/>
        </w:rPr>
        <w:t xml:space="preserve"> продуктивное сотрудничество (общение, взаимодействие) со сверстниками при решении различных творческих задач, в том числе музыкальных;</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291" w:line="274" w:lineRule="exact"/>
        <w:ind w:left="360" w:right="460"/>
        <w:rPr>
          <w:sz w:val="24"/>
          <w:szCs w:val="24"/>
        </w:rPr>
      </w:pPr>
      <w:r w:rsidRPr="002E348B">
        <w:rPr>
          <w:sz w:val="24"/>
          <w:szCs w:val="24"/>
        </w:rPr>
        <w:t xml:space="preserve"> развитие духовно-нравственых и эстетических чувств, эмоциональной отзывчивости, понимание и сопереживание, уважительное отношение к историко-культурным традициям других народов.</w:t>
      </w:r>
    </w:p>
    <w:p w:rsidR="0053105B" w:rsidRPr="002E348B" w:rsidRDefault="0053105B" w:rsidP="00DA689E">
      <w:pPr>
        <w:pStyle w:val="20"/>
        <w:framePr w:w="14251" w:h="8877" w:hRule="exact" w:wrap="around" w:vAnchor="page" w:hAnchor="page" w:x="1306" w:y="1489"/>
        <w:shd w:val="clear" w:color="auto" w:fill="auto"/>
        <w:spacing w:after="267" w:line="210" w:lineRule="exact"/>
        <w:ind w:left="360"/>
        <w:jc w:val="both"/>
        <w:rPr>
          <w:sz w:val="24"/>
          <w:szCs w:val="24"/>
        </w:rPr>
      </w:pPr>
      <w:r w:rsidRPr="002E348B">
        <w:rPr>
          <w:sz w:val="24"/>
          <w:szCs w:val="24"/>
        </w:rPr>
        <w:t xml:space="preserve">Метапредметными результатами </w:t>
      </w:r>
      <w:r w:rsidRPr="002E348B">
        <w:rPr>
          <w:rStyle w:val="20pt"/>
          <w:sz w:val="24"/>
          <w:szCs w:val="24"/>
        </w:rPr>
        <w:t>изучения музыки являются:</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460"/>
        <w:rPr>
          <w:sz w:val="24"/>
          <w:szCs w:val="24"/>
        </w:rPr>
      </w:pPr>
      <w:r w:rsidRPr="002E348B">
        <w:rPr>
          <w:sz w:val="24"/>
          <w:szCs w:val="24"/>
        </w:rPr>
        <w:t xml:space="preserve"> наблюдение за различными явлениями жизни и искусства в учебной и внеурочной деятельности, понимание их специфики и эстетического многообразия;</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460"/>
        <w:rPr>
          <w:sz w:val="24"/>
          <w:szCs w:val="24"/>
        </w:rPr>
      </w:pPr>
      <w:r w:rsidRPr="002E348B">
        <w:rPr>
          <w:sz w:val="24"/>
          <w:szCs w:val="24"/>
        </w:rPr>
        <w:t xml:space="preserve"> ориентированность в культурном многообразии окружающей действительности, участие в жизни микр</w:t>
      </w:r>
      <w:proofErr w:type="gramStart"/>
      <w:r w:rsidRPr="002E348B">
        <w:rPr>
          <w:sz w:val="24"/>
          <w:szCs w:val="24"/>
        </w:rPr>
        <w:t>о-</w:t>
      </w:r>
      <w:proofErr w:type="gramEnd"/>
      <w:r w:rsidRPr="002E348B">
        <w:rPr>
          <w:sz w:val="24"/>
          <w:szCs w:val="24"/>
        </w:rPr>
        <w:t xml:space="preserve"> и макросоциума (группы, класса, школы, города, региона и др.);</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220"/>
        <w:rPr>
          <w:sz w:val="24"/>
          <w:szCs w:val="24"/>
        </w:rPr>
      </w:pPr>
      <w:r w:rsidRPr="002E348B">
        <w:rPr>
          <w:sz w:val="24"/>
          <w:szCs w:val="24"/>
        </w:rPr>
        <w:t xml:space="preserve"> овладение способностью к реализации собственных творческих замыслов через понимание целей, выбор способов решения проблем поискового характера;</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Pr>
          <w:sz w:val="24"/>
          <w:szCs w:val="24"/>
        </w:rPr>
      </w:pPr>
      <w:r w:rsidRPr="002E348B">
        <w:rPr>
          <w:sz w:val="24"/>
          <w:szCs w:val="24"/>
        </w:rPr>
        <w:t xml:space="preserve"> применение знаково-символичских и речевых сре</w:t>
      </w:r>
      <w:proofErr w:type="gramStart"/>
      <w:r w:rsidRPr="002E348B">
        <w:rPr>
          <w:sz w:val="24"/>
          <w:szCs w:val="24"/>
        </w:rPr>
        <w:t>дств дл</w:t>
      </w:r>
      <w:proofErr w:type="gramEnd"/>
      <w:r w:rsidRPr="002E348B">
        <w:rPr>
          <w:sz w:val="24"/>
          <w:szCs w:val="24"/>
        </w:rPr>
        <w:t>я решения коммуникативных и познавательных задач;</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220"/>
        <w:rPr>
          <w:sz w:val="24"/>
          <w:szCs w:val="24"/>
        </w:rPr>
      </w:pPr>
      <w:r w:rsidRPr="002E348B">
        <w:rPr>
          <w:sz w:val="24"/>
          <w:szCs w:val="24"/>
        </w:rPr>
        <w:t xml:space="preserve"> готовность к логическим действиям: анализ, сравнение, синтез, обобщение, классификация по стилям и жанрам музыкального искусства;</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ight="220"/>
        <w:rPr>
          <w:sz w:val="24"/>
          <w:szCs w:val="24"/>
        </w:rPr>
      </w:pPr>
      <w:r w:rsidRPr="002E348B">
        <w:rPr>
          <w:sz w:val="24"/>
          <w:szCs w:val="24"/>
        </w:rPr>
        <w:t xml:space="preserve"> 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4" w:lineRule="exact"/>
        <w:ind w:left="360"/>
        <w:rPr>
          <w:sz w:val="24"/>
          <w:szCs w:val="24"/>
        </w:rPr>
      </w:pPr>
      <w:r w:rsidRPr="002E348B">
        <w:rPr>
          <w:sz w:val="24"/>
          <w:szCs w:val="24"/>
        </w:rPr>
        <w:t xml:space="preserve"> участие в совместной деятельности на основе сотрудничества, поиска компромиссов, распределения функций и ролей;</w:t>
      </w:r>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291" w:line="274" w:lineRule="exact"/>
        <w:ind w:left="360"/>
        <w:rPr>
          <w:sz w:val="24"/>
          <w:szCs w:val="24"/>
        </w:rPr>
      </w:pPr>
      <w:r w:rsidRPr="002E348B">
        <w:rPr>
          <w:sz w:val="24"/>
          <w:szCs w:val="24"/>
        </w:rPr>
        <w:t xml:space="preserve"> умение воспринимать окружающий мир во всём его социальном, культурном, природном и художественном разнообразии.</w:t>
      </w:r>
    </w:p>
    <w:p w:rsidR="0053105B" w:rsidRPr="003B3317" w:rsidRDefault="0053105B" w:rsidP="00DA689E">
      <w:pPr>
        <w:framePr w:w="14251" w:h="8877" w:hRule="exact" w:wrap="around" w:vAnchor="page" w:hAnchor="page" w:x="1306" w:y="1489"/>
        <w:spacing w:after="263" w:line="210" w:lineRule="exact"/>
        <w:ind w:left="360"/>
        <w:jc w:val="both"/>
        <w:rPr>
          <w:b/>
          <w:sz w:val="24"/>
          <w:szCs w:val="24"/>
        </w:rPr>
      </w:pPr>
      <w:bookmarkStart w:id="5" w:name="bookmark6"/>
      <w:r w:rsidRPr="003B3317">
        <w:rPr>
          <w:b/>
          <w:sz w:val="24"/>
          <w:szCs w:val="24"/>
        </w:rPr>
        <w:t>Предметные результаты:</w:t>
      </w:r>
      <w:bookmarkEnd w:id="5"/>
    </w:p>
    <w:p w:rsidR="0053105B" w:rsidRPr="002E348B" w:rsidRDefault="0053105B" w:rsidP="00DA689E">
      <w:pPr>
        <w:pStyle w:val="3"/>
        <w:framePr w:w="14251" w:h="8877" w:hRule="exact" w:wrap="around" w:vAnchor="page" w:hAnchor="page" w:x="1306" w:y="1489"/>
        <w:numPr>
          <w:ilvl w:val="0"/>
          <w:numId w:val="1"/>
        </w:numPr>
        <w:shd w:val="clear" w:color="auto" w:fill="auto"/>
        <w:spacing w:before="0" w:after="0" w:line="278" w:lineRule="exact"/>
        <w:ind w:left="360" w:right="220"/>
        <w:rPr>
          <w:sz w:val="24"/>
          <w:szCs w:val="24"/>
        </w:rPr>
      </w:pPr>
      <w:r w:rsidRPr="002E348B">
        <w:rPr>
          <w:sz w:val="24"/>
          <w:szCs w:val="24"/>
        </w:rPr>
        <w:t xml:space="preserve"> сформированность первоначальных представлений о роли музыки в жизни человека, ее роли в духовно-нравственном развитии человека;</w:t>
      </w:r>
    </w:p>
    <w:p w:rsidR="0053105B" w:rsidRPr="002E348B" w:rsidRDefault="0053105B" w:rsidP="00DA689E">
      <w:pPr>
        <w:pStyle w:val="a4"/>
        <w:framePr w:w="14078" w:h="289" w:hRule="exact" w:wrap="around" w:vAnchor="page" w:hAnchor="page" w:x="1282" w:y="10418"/>
        <w:shd w:val="clear" w:color="auto" w:fill="auto"/>
        <w:spacing w:line="260" w:lineRule="exact"/>
        <w:ind w:left="16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1320"/>
        <w:rPr>
          <w:sz w:val="24"/>
          <w:szCs w:val="24"/>
        </w:rPr>
      </w:pPr>
      <w:r w:rsidRPr="002E348B">
        <w:rPr>
          <w:sz w:val="24"/>
          <w:szCs w:val="24"/>
        </w:rPr>
        <w:lastRenderedPageBreak/>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умение воспринимать музыку и выражать свое отношение к музыкальному произведению;</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1140"/>
        <w:rPr>
          <w:sz w:val="24"/>
          <w:szCs w:val="24"/>
        </w:rPr>
      </w:pPr>
      <w:r w:rsidRPr="002E348B">
        <w:rPr>
          <w:sz w:val="24"/>
          <w:szCs w:val="24"/>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интерес к различным видам музыкальной деятельности (слушание, пение, движения под музыку и другие);</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1320"/>
        <w:rPr>
          <w:sz w:val="24"/>
          <w:szCs w:val="24"/>
        </w:rPr>
      </w:pPr>
      <w:proofErr w:type="gramStart"/>
      <w:r w:rsidRPr="002E348B">
        <w:rPr>
          <w:sz w:val="24"/>
          <w:szCs w:val="24"/>
        </w:rPr>
        <w:t>сформированность звуковысотного, тембрового, динамического слуха, дыхания, способности к свободной голосоподаче и голосоведению в процессе пения;</w:t>
      </w:r>
      <w:proofErr w:type="gramEnd"/>
    </w:p>
    <w:p w:rsidR="0053105B" w:rsidRPr="002E348B" w:rsidRDefault="0053105B" w:rsidP="00DA689E">
      <w:pPr>
        <w:pStyle w:val="3"/>
        <w:framePr w:w="14280" w:h="8637" w:hRule="exact" w:wrap="around" w:vAnchor="page" w:hAnchor="page" w:x="1292" w:y="1502"/>
        <w:numPr>
          <w:ilvl w:val="0"/>
          <w:numId w:val="1"/>
        </w:numPr>
        <w:shd w:val="clear" w:color="auto" w:fill="auto"/>
        <w:spacing w:before="0" w:after="0" w:line="274" w:lineRule="exact"/>
        <w:ind w:firstLine="0"/>
        <w:rPr>
          <w:sz w:val="24"/>
          <w:szCs w:val="24"/>
        </w:rPr>
      </w:pPr>
      <w:r w:rsidRPr="002E348B">
        <w:rPr>
          <w:sz w:val="24"/>
          <w:szCs w:val="24"/>
        </w:rPr>
        <w:t xml:space="preserve"> сформированность слухового восприятия, координированной работы дыхательной, голосовой и артикуляторной мускулатуры;</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умение воспринимать различную по характеру музыку и двигаться (танцевать) в соответствии с ее особенностями;</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left="360" w:right="520"/>
        <w:rPr>
          <w:sz w:val="24"/>
          <w:szCs w:val="24"/>
        </w:rPr>
      </w:pPr>
      <w:r w:rsidRPr="002E348B">
        <w:rPr>
          <w:sz w:val="24"/>
          <w:szCs w:val="24"/>
        </w:rPr>
        <w:t>сформированность умений произвольно осуществлять напряжение (расслабление) мышц, воспроизводить пластические движения при создании театральных и музыкальных композиций;</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0" w:line="274" w:lineRule="exact"/>
        <w:ind w:firstLine="0"/>
        <w:rPr>
          <w:sz w:val="24"/>
          <w:szCs w:val="24"/>
        </w:rPr>
      </w:pPr>
      <w:r w:rsidRPr="002E348B">
        <w:rPr>
          <w:sz w:val="24"/>
          <w:szCs w:val="24"/>
        </w:rPr>
        <w:t>освоение приемов игры на детских музыкальных инструментах;</w:t>
      </w:r>
    </w:p>
    <w:p w:rsidR="0053105B" w:rsidRPr="002E348B" w:rsidRDefault="0053105B" w:rsidP="00DA689E">
      <w:pPr>
        <w:pStyle w:val="3"/>
        <w:framePr w:w="14280" w:h="8637" w:hRule="exact" w:wrap="around" w:vAnchor="page" w:hAnchor="page" w:x="1292" w:y="1502"/>
        <w:numPr>
          <w:ilvl w:val="0"/>
          <w:numId w:val="1"/>
        </w:numPr>
        <w:shd w:val="clear" w:color="auto" w:fill="auto"/>
        <w:spacing w:before="0" w:after="0" w:line="274" w:lineRule="exact"/>
        <w:ind w:left="360" w:right="260"/>
        <w:rPr>
          <w:sz w:val="24"/>
          <w:szCs w:val="24"/>
        </w:rPr>
      </w:pPr>
      <w:r w:rsidRPr="002E348B">
        <w:rPr>
          <w:sz w:val="24"/>
          <w:szCs w:val="24"/>
        </w:rPr>
        <w:t xml:space="preserve"> сформированность эстетического чувства на основе знакомства с мировой и отечественной художественной культурой; расширение практики восприятия различных видов искусства; умение воспринимать, элементарно анализировать и оценивать произведения искусства; определение собственных предпочтений в искусстве (живопись, музыка, художественная литература и т. д.); использование простейших эстетических ориентиров (эталонов) в жизни обучающегося;</w:t>
      </w:r>
    </w:p>
    <w:p w:rsidR="0053105B" w:rsidRPr="002E348B" w:rsidRDefault="0053105B" w:rsidP="00DA689E">
      <w:pPr>
        <w:pStyle w:val="3"/>
        <w:framePr w:w="14280" w:h="8637" w:hRule="exact" w:wrap="around" w:vAnchor="page" w:hAnchor="page" w:x="1292" w:y="1502"/>
        <w:numPr>
          <w:ilvl w:val="0"/>
          <w:numId w:val="1"/>
        </w:numPr>
        <w:shd w:val="clear" w:color="auto" w:fill="auto"/>
        <w:tabs>
          <w:tab w:val="left" w:pos="302"/>
        </w:tabs>
        <w:spacing w:before="0" w:after="429" w:line="274" w:lineRule="exact"/>
        <w:ind w:left="360" w:right="520"/>
        <w:rPr>
          <w:sz w:val="24"/>
          <w:szCs w:val="24"/>
        </w:rPr>
      </w:pPr>
      <w:r w:rsidRPr="002E348B">
        <w:rPr>
          <w:sz w:val="24"/>
          <w:szCs w:val="24"/>
        </w:rPr>
        <w:t>умение использовать навыки, полученные на занятиях по изобразительной и музыкальной деятельности в самостоятельной деятельности; стремление к собственной художественной деятельности, демонстрация результатов своей работы; потребность в общении с искусством.</w:t>
      </w:r>
    </w:p>
    <w:p w:rsidR="0053105B" w:rsidRPr="0053105B" w:rsidRDefault="00913EA7" w:rsidP="00DA689E">
      <w:pPr>
        <w:framePr w:w="14280" w:h="8637" w:hRule="exact" w:wrap="around" w:vAnchor="page" w:hAnchor="page" w:x="1292" w:y="1502"/>
        <w:spacing w:after="355" w:line="413" w:lineRule="exact"/>
        <w:ind w:right="240"/>
        <w:jc w:val="both"/>
        <w:rPr>
          <w:b/>
          <w:sz w:val="24"/>
          <w:szCs w:val="24"/>
        </w:rPr>
      </w:pPr>
      <w:bookmarkStart w:id="6" w:name="bookmark7"/>
      <w:r>
        <w:rPr>
          <w:sz w:val="24"/>
          <w:szCs w:val="24"/>
        </w:rPr>
        <w:t xml:space="preserve">                                                                              </w:t>
      </w:r>
      <w:r w:rsidR="0053105B" w:rsidRPr="002E348B">
        <w:rPr>
          <w:sz w:val="24"/>
          <w:szCs w:val="24"/>
        </w:rPr>
        <w:t xml:space="preserve"> </w:t>
      </w:r>
      <w:r w:rsidR="0053105B" w:rsidRPr="0053105B">
        <w:rPr>
          <w:b/>
          <w:sz w:val="24"/>
          <w:szCs w:val="24"/>
        </w:rPr>
        <w:t>ОСНОВНОЕ СОДЕРЖ</w:t>
      </w:r>
      <w:r w:rsidR="0053105B" w:rsidRPr="0053105B">
        <w:rPr>
          <w:rStyle w:val="31"/>
          <w:rFonts w:eastAsia="Calibri"/>
          <w:bCs w:val="0"/>
          <w:sz w:val="22"/>
          <w:szCs w:val="22"/>
        </w:rPr>
        <w:t>АНИЕ</w:t>
      </w:r>
      <w:r w:rsidR="0053105B" w:rsidRPr="0053105B">
        <w:t xml:space="preserve"> </w:t>
      </w:r>
      <w:r w:rsidR="0053105B" w:rsidRPr="0053105B">
        <w:rPr>
          <w:b/>
          <w:sz w:val="24"/>
          <w:szCs w:val="24"/>
        </w:rPr>
        <w:t xml:space="preserve">УЧЕБНОГО ПРЕДМЕТА </w:t>
      </w:r>
      <w:bookmarkEnd w:id="6"/>
    </w:p>
    <w:p w:rsidR="0053105B" w:rsidRPr="002E348B" w:rsidRDefault="0053105B" w:rsidP="00DA689E">
      <w:pPr>
        <w:pStyle w:val="3"/>
        <w:framePr w:w="14280" w:h="8637" w:hRule="exact" w:wrap="around" w:vAnchor="page" w:hAnchor="page" w:x="1292" w:y="1502"/>
        <w:shd w:val="clear" w:color="auto" w:fill="auto"/>
        <w:spacing w:before="0" w:after="233" w:line="269" w:lineRule="exact"/>
        <w:ind w:left="360" w:right="1000" w:firstLine="0"/>
        <w:rPr>
          <w:sz w:val="24"/>
          <w:szCs w:val="24"/>
        </w:rPr>
      </w:pPr>
      <w:r w:rsidRPr="002E348B">
        <w:rPr>
          <w:sz w:val="24"/>
          <w:szCs w:val="24"/>
        </w:rPr>
        <w:t>Основное содержание курса представлено следующими содержательными линиями: «Музыка в жизни человека», «Основные закономерности музыкального искусства», «Музыкальная картина мира».</w:t>
      </w:r>
    </w:p>
    <w:p w:rsidR="0053105B" w:rsidRPr="002E348B" w:rsidRDefault="0053105B" w:rsidP="00DA689E">
      <w:pPr>
        <w:pStyle w:val="3"/>
        <w:framePr w:w="14280" w:h="8637" w:hRule="exact" w:wrap="around" w:vAnchor="page" w:hAnchor="page" w:x="1292" w:y="1502"/>
        <w:shd w:val="clear" w:color="auto" w:fill="auto"/>
        <w:spacing w:before="0" w:after="0" w:line="278" w:lineRule="exact"/>
        <w:ind w:left="360" w:right="260" w:firstLine="0"/>
        <w:rPr>
          <w:sz w:val="24"/>
          <w:szCs w:val="24"/>
        </w:rPr>
      </w:pPr>
      <w:r w:rsidRPr="002E348B">
        <w:rPr>
          <w:rStyle w:val="0pt"/>
          <w:sz w:val="24"/>
          <w:szCs w:val="24"/>
        </w:rPr>
        <w:t xml:space="preserve">Музыка в жизни человека. </w:t>
      </w:r>
      <w:r w:rsidRPr="002E348B">
        <w:rPr>
          <w:sz w:val="24"/>
          <w:szCs w:val="24"/>
        </w:rPr>
        <w:t xml:space="preserve">Истоки возникновения музыки. Рождение музыки как естественное проявление человеческих чувств. Звучание окружающей жизни, природы, настроений, чувств и характера человека. Обобщенное представление об </w:t>
      </w:r>
      <w:proofErr w:type="gramStart"/>
      <w:r w:rsidRPr="002E348B">
        <w:rPr>
          <w:sz w:val="24"/>
          <w:szCs w:val="24"/>
        </w:rPr>
        <w:t>основных</w:t>
      </w:r>
      <w:proofErr w:type="gramEnd"/>
      <w:r w:rsidRPr="002E348B">
        <w:rPr>
          <w:sz w:val="24"/>
          <w:szCs w:val="24"/>
        </w:rPr>
        <w:t xml:space="preserve"> образно-</w:t>
      </w:r>
    </w:p>
    <w:p w:rsidR="0053105B" w:rsidRPr="002E348B" w:rsidRDefault="0053105B" w:rsidP="00DA689E">
      <w:pPr>
        <w:pStyle w:val="a4"/>
        <w:framePr w:wrap="around" w:vAnchor="page" w:hAnchor="page" w:x="8079" w:y="10403"/>
        <w:shd w:val="clear" w:color="auto" w:fill="auto"/>
        <w:spacing w:line="260" w:lineRule="exact"/>
        <w:ind w:left="2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050" w:h="8688" w:hRule="exact" w:wrap="around" w:vAnchor="page" w:hAnchor="page" w:x="1407" w:y="1502"/>
        <w:shd w:val="clear" w:color="auto" w:fill="auto"/>
        <w:spacing w:before="0" w:after="0" w:line="274" w:lineRule="exact"/>
        <w:ind w:left="20" w:firstLine="0"/>
        <w:rPr>
          <w:sz w:val="24"/>
          <w:szCs w:val="24"/>
        </w:rPr>
      </w:pPr>
      <w:r w:rsidRPr="002E348B">
        <w:rPr>
          <w:sz w:val="24"/>
          <w:szCs w:val="24"/>
        </w:rPr>
        <w:lastRenderedPageBreak/>
        <w:t xml:space="preserve">эмоциональных </w:t>
      </w:r>
      <w:proofErr w:type="gramStart"/>
      <w:r w:rsidRPr="002E348B">
        <w:rPr>
          <w:sz w:val="24"/>
          <w:szCs w:val="24"/>
        </w:rPr>
        <w:t>сферах</w:t>
      </w:r>
      <w:proofErr w:type="gramEnd"/>
      <w:r w:rsidRPr="002E348B">
        <w:rPr>
          <w:sz w:val="24"/>
          <w:szCs w:val="24"/>
        </w:rPr>
        <w:t xml:space="preserve"> музыки и о многообразии музыкальных жанров и стилей. Песня, танец, марш и их разновидности.</w:t>
      </w:r>
    </w:p>
    <w:p w:rsidR="0053105B" w:rsidRPr="002E348B" w:rsidRDefault="0053105B" w:rsidP="00DA689E">
      <w:pPr>
        <w:pStyle w:val="3"/>
        <w:framePr w:w="14050" w:h="8688" w:hRule="exact" w:wrap="around" w:vAnchor="page" w:hAnchor="page" w:x="1407" w:y="1502"/>
        <w:shd w:val="clear" w:color="auto" w:fill="auto"/>
        <w:spacing w:before="0" w:after="111" w:line="274" w:lineRule="exact"/>
        <w:ind w:left="20" w:right="560" w:firstLine="0"/>
        <w:rPr>
          <w:sz w:val="24"/>
          <w:szCs w:val="24"/>
        </w:rPr>
      </w:pPr>
      <w:r w:rsidRPr="002E348B">
        <w:rPr>
          <w:sz w:val="24"/>
          <w:szCs w:val="24"/>
        </w:rPr>
        <w:t xml:space="preserve">Песенность, танцевальность, маршевость. Опера, балет, симфония, концерт, сюита, кантата, мюзикл. Отечественные народные музыкальные традиции. Народное творчество России. </w:t>
      </w:r>
      <w:proofErr w:type="gramStart"/>
      <w:r w:rsidRPr="002E348B">
        <w:rPr>
          <w:sz w:val="24"/>
          <w:szCs w:val="24"/>
        </w:rPr>
        <w:t>Музыкальный и поэтический фольклор: песни, танцы, действа, обряды, скороговорки, загадки, игры-драматизации.</w:t>
      </w:r>
      <w:proofErr w:type="gramEnd"/>
      <w:r w:rsidRPr="002E348B">
        <w:rPr>
          <w:sz w:val="24"/>
          <w:szCs w:val="24"/>
        </w:rPr>
        <w:t xml:space="preserve">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53105B" w:rsidRPr="0053105B" w:rsidRDefault="00913EA7" w:rsidP="00DA689E">
      <w:pPr>
        <w:framePr w:w="14050" w:h="8688" w:hRule="exact" w:wrap="around" w:vAnchor="page" w:hAnchor="page" w:x="1407" w:y="1502"/>
        <w:spacing w:after="267" w:line="210" w:lineRule="exact"/>
        <w:ind w:left="260"/>
        <w:jc w:val="both"/>
        <w:rPr>
          <w:b/>
          <w:sz w:val="24"/>
          <w:szCs w:val="24"/>
        </w:rPr>
      </w:pPr>
      <w:bookmarkStart w:id="7" w:name="bookmark8"/>
      <w:r>
        <w:rPr>
          <w:b/>
          <w:sz w:val="24"/>
          <w:szCs w:val="24"/>
        </w:rPr>
        <w:t xml:space="preserve">                                                            </w:t>
      </w:r>
      <w:r w:rsidR="0053105B" w:rsidRPr="0053105B">
        <w:rPr>
          <w:b/>
          <w:sz w:val="24"/>
          <w:szCs w:val="24"/>
        </w:rPr>
        <w:t>Основные закономерности музыкального искусства</w:t>
      </w:r>
      <w:bookmarkEnd w:id="7"/>
    </w:p>
    <w:p w:rsidR="0053105B" w:rsidRPr="002E348B" w:rsidRDefault="0053105B" w:rsidP="00DA689E">
      <w:pPr>
        <w:pStyle w:val="3"/>
        <w:framePr w:w="14050" w:h="8688" w:hRule="exact" w:wrap="around" w:vAnchor="page" w:hAnchor="page" w:x="1407" w:y="1502"/>
        <w:shd w:val="clear" w:color="auto" w:fill="auto"/>
        <w:spacing w:before="0" w:after="111" w:line="274" w:lineRule="exact"/>
        <w:ind w:left="20" w:right="560" w:firstLine="0"/>
        <w:rPr>
          <w:sz w:val="24"/>
          <w:szCs w:val="24"/>
        </w:rPr>
      </w:pPr>
      <w:r w:rsidRPr="002E348B">
        <w:rPr>
          <w:sz w:val="24"/>
          <w:szCs w:val="24"/>
        </w:rPr>
        <w:t xml:space="preserve">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Интонации музыкальные и речевые. Сходство и различие. Интонация — источник музыкальной речи. Основные средства музыкальной выразительности (мелодия, ритм, темп, динамика, тембр, лад и др.). Музыкальная речь как способ общения между людьми, ее эмоциональное воздействие. Композитор — исполнитель </w:t>
      </w:r>
      <w:proofErr w:type="gramStart"/>
      <w:r w:rsidRPr="002E348B">
        <w:rPr>
          <w:sz w:val="24"/>
          <w:szCs w:val="24"/>
        </w:rPr>
        <w:t>—с</w:t>
      </w:r>
      <w:proofErr w:type="gramEnd"/>
      <w:r w:rsidRPr="002E348B">
        <w:rPr>
          <w:sz w:val="24"/>
          <w:szCs w:val="24"/>
        </w:rPr>
        <w:t>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 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 Формы построения музыки как обобщенное выражение художественно-образного содержания произведений. Формы одночастные, двух и трехчастные, вариации, рондо и др.</w:t>
      </w:r>
    </w:p>
    <w:p w:rsidR="0053105B" w:rsidRPr="0053105B" w:rsidRDefault="00913EA7" w:rsidP="00DA689E">
      <w:pPr>
        <w:framePr w:w="14050" w:h="8688" w:hRule="exact" w:wrap="around" w:vAnchor="page" w:hAnchor="page" w:x="1407" w:y="1502"/>
        <w:spacing w:after="267" w:line="210" w:lineRule="exact"/>
        <w:ind w:left="260"/>
        <w:jc w:val="both"/>
        <w:rPr>
          <w:b/>
          <w:sz w:val="24"/>
          <w:szCs w:val="24"/>
        </w:rPr>
      </w:pPr>
      <w:bookmarkStart w:id="8" w:name="bookmark9"/>
      <w:r>
        <w:rPr>
          <w:b/>
          <w:sz w:val="24"/>
          <w:szCs w:val="24"/>
        </w:rPr>
        <w:t xml:space="preserve">                                                                                         </w:t>
      </w:r>
      <w:r w:rsidR="0053105B" w:rsidRPr="0053105B">
        <w:rPr>
          <w:b/>
          <w:sz w:val="24"/>
          <w:szCs w:val="24"/>
        </w:rPr>
        <w:t>Музыкальная картина мира</w:t>
      </w:r>
      <w:bookmarkEnd w:id="8"/>
    </w:p>
    <w:p w:rsidR="0053105B" w:rsidRPr="002E348B" w:rsidRDefault="0053105B" w:rsidP="00DA689E">
      <w:pPr>
        <w:pStyle w:val="3"/>
        <w:framePr w:w="14050" w:h="8688" w:hRule="exact" w:wrap="around" w:vAnchor="page" w:hAnchor="page" w:x="1407" w:y="1502"/>
        <w:shd w:val="clear" w:color="auto" w:fill="auto"/>
        <w:spacing w:before="0" w:after="111" w:line="274" w:lineRule="exact"/>
        <w:ind w:left="20" w:right="260" w:firstLine="0"/>
        <w:rPr>
          <w:sz w:val="24"/>
          <w:szCs w:val="24"/>
        </w:rPr>
      </w:pPr>
      <w:r w:rsidRPr="002E348B">
        <w:rPr>
          <w:sz w:val="24"/>
          <w:szCs w:val="24"/>
        </w:rP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(С^, ^V^). 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 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53105B" w:rsidRPr="0053105B" w:rsidRDefault="00913EA7" w:rsidP="00DA689E">
      <w:pPr>
        <w:framePr w:w="14050" w:h="8688" w:hRule="exact" w:wrap="around" w:vAnchor="page" w:hAnchor="page" w:x="1407" w:y="1502"/>
        <w:spacing w:after="257" w:line="210" w:lineRule="exact"/>
        <w:ind w:left="260"/>
        <w:jc w:val="both"/>
        <w:rPr>
          <w:b/>
          <w:sz w:val="24"/>
          <w:szCs w:val="24"/>
        </w:rPr>
      </w:pPr>
      <w:bookmarkStart w:id="9" w:name="bookmark10"/>
      <w:r>
        <w:rPr>
          <w:b/>
          <w:sz w:val="24"/>
          <w:szCs w:val="24"/>
        </w:rPr>
        <w:t xml:space="preserve">                                                                                    </w:t>
      </w:r>
      <w:r w:rsidR="0053105B" w:rsidRPr="0053105B">
        <w:rPr>
          <w:b/>
          <w:sz w:val="24"/>
          <w:szCs w:val="24"/>
        </w:rPr>
        <w:t>Содержание коррекционной работы</w:t>
      </w:r>
      <w:bookmarkEnd w:id="9"/>
    </w:p>
    <w:p w:rsidR="0053105B" w:rsidRPr="002E348B" w:rsidRDefault="0053105B" w:rsidP="00DA689E">
      <w:pPr>
        <w:pStyle w:val="3"/>
        <w:framePr w:w="14050" w:h="8688" w:hRule="exact" w:wrap="around" w:vAnchor="page" w:hAnchor="page" w:x="1407" w:y="1502"/>
        <w:shd w:val="clear" w:color="auto" w:fill="auto"/>
        <w:spacing w:before="0" w:after="0" w:line="274" w:lineRule="exact"/>
        <w:ind w:left="20" w:right="260" w:firstLine="0"/>
        <w:rPr>
          <w:sz w:val="24"/>
          <w:szCs w:val="24"/>
        </w:rPr>
      </w:pPr>
      <w:r w:rsidRPr="002E348B">
        <w:rPr>
          <w:sz w:val="24"/>
          <w:szCs w:val="24"/>
        </w:rPr>
        <w:t>Формирование первоначальных представлений о роли музыки в жизни человека, ее роли в духовно-нравственном развитии человека. Формирование основ музыкальной культуры, развитие художественного вкуса и интереса к музыкальному искусству и музыкальной</w:t>
      </w:r>
    </w:p>
    <w:p w:rsidR="0053105B" w:rsidRPr="002E348B" w:rsidRDefault="0053105B" w:rsidP="00DA689E">
      <w:pPr>
        <w:pStyle w:val="a4"/>
        <w:framePr w:wrap="around" w:vAnchor="page" w:hAnchor="page" w:x="7844" w:y="10403"/>
        <w:shd w:val="clear" w:color="auto" w:fill="auto"/>
        <w:spacing w:line="260" w:lineRule="exact"/>
        <w:ind w:left="20"/>
        <w:jc w:val="both"/>
        <w:rPr>
          <w:sz w:val="24"/>
          <w:szCs w:val="24"/>
        </w:rPr>
      </w:pPr>
    </w:p>
    <w:p w:rsidR="0053105B" w:rsidRPr="002E348B" w:rsidRDefault="0053105B" w:rsidP="00DA689E">
      <w:pPr>
        <w:jc w:val="both"/>
        <w:sectPr w:rsidR="0053105B" w:rsidRPr="002E348B">
          <w:pgSz w:w="16838" w:h="11909" w:orient="landscape"/>
          <w:pgMar w:top="0" w:right="0" w:bottom="0" w:left="0" w:header="0" w:footer="3" w:gutter="0"/>
          <w:cols w:space="720"/>
          <w:noEndnote/>
          <w:docGrid w:linePitch="360"/>
        </w:sectPr>
      </w:pPr>
    </w:p>
    <w:p w:rsidR="0053105B" w:rsidRPr="002E348B" w:rsidRDefault="0053105B" w:rsidP="00DA689E">
      <w:pPr>
        <w:pStyle w:val="3"/>
        <w:framePr w:w="14386" w:h="1927" w:hRule="exact" w:wrap="around" w:vAnchor="page" w:hAnchor="page" w:x="1239" w:y="1271"/>
        <w:shd w:val="clear" w:color="auto" w:fill="auto"/>
        <w:spacing w:before="0" w:after="0" w:line="274" w:lineRule="exact"/>
        <w:ind w:left="420" w:right="220" w:firstLine="0"/>
        <w:rPr>
          <w:sz w:val="24"/>
          <w:szCs w:val="24"/>
        </w:rPr>
      </w:pPr>
      <w:r w:rsidRPr="002E348B">
        <w:rPr>
          <w:sz w:val="24"/>
          <w:szCs w:val="24"/>
        </w:rPr>
        <w:lastRenderedPageBreak/>
        <w:t xml:space="preserve">деятельности. Формирование умений воспринимать музыку и выражать свое отношение к музыкальному произведению. </w:t>
      </w:r>
      <w:proofErr w:type="gramStart"/>
      <w:r w:rsidRPr="002E348B">
        <w:rPr>
          <w:sz w:val="24"/>
          <w:szCs w:val="24"/>
        </w:rPr>
        <w:t>Развитие звуковысотного, тембрового и динамического слуха, дыхания, способности к свободной голосоподаче и голосоведению.</w:t>
      </w:r>
      <w:proofErr w:type="gramEnd"/>
      <w:r w:rsidRPr="002E348B">
        <w:rPr>
          <w:sz w:val="24"/>
          <w:szCs w:val="24"/>
        </w:rPr>
        <w:t xml:space="preserve"> Формирование предпосылок для коррекции просодических нарушений (восприятие и осознание темпо-ритмических, звуковысотных, динамических изменений в музыкальных произведениях) и овладения комплексом просодических средств, необходимых для реализации эмоционально-экспрессивной функции интонации. Развитие слухового внимания, координации между дыханием и голосом. Формирование и охрана детского голоса с учетом психофизиологического и речевого развития </w:t>
      </w:r>
      <w:proofErr w:type="gramStart"/>
      <w:r w:rsidRPr="002E348B">
        <w:rPr>
          <w:sz w:val="24"/>
          <w:szCs w:val="24"/>
        </w:rPr>
        <w:t>обучающихся</w:t>
      </w:r>
      <w:proofErr w:type="gramEnd"/>
      <w:r w:rsidRPr="002E348B">
        <w:rPr>
          <w:sz w:val="24"/>
          <w:szCs w:val="24"/>
        </w:rPr>
        <w:t>. Закрепление сформированной (на логопедических занятиях) артикуляции звуков.</w:t>
      </w:r>
    </w:p>
    <w:p w:rsidR="0053105B" w:rsidRPr="00DA689E" w:rsidRDefault="0053105B" w:rsidP="00DA689E">
      <w:pPr>
        <w:jc w:val="both"/>
        <w:rPr>
          <w:sz w:val="24"/>
          <w:szCs w:val="24"/>
        </w:rPr>
      </w:pPr>
    </w:p>
    <w:p w:rsidR="0053105B" w:rsidRPr="00DA689E" w:rsidRDefault="0053105B" w:rsidP="0053105B">
      <w:pPr>
        <w:rPr>
          <w:sz w:val="24"/>
          <w:szCs w:val="24"/>
        </w:rPr>
        <w:sectPr w:rsidR="0053105B" w:rsidRPr="00DA689E">
          <w:pgSz w:w="16838" w:h="11909" w:orient="landscape"/>
          <w:pgMar w:top="0" w:right="0" w:bottom="0" w:left="0" w:header="0" w:footer="3" w:gutter="0"/>
          <w:cols w:space="720"/>
          <w:noEndnote/>
          <w:docGrid w:linePitch="360"/>
        </w:sectPr>
      </w:pPr>
    </w:p>
    <w:p w:rsidR="00DA689E" w:rsidRPr="00DA689E" w:rsidRDefault="0053105B" w:rsidP="0053105B">
      <w:pPr>
        <w:autoSpaceDE w:val="0"/>
        <w:autoSpaceDN w:val="0"/>
        <w:adjustRightInd w:val="0"/>
        <w:spacing w:after="0" w:line="360" w:lineRule="auto"/>
        <w:rPr>
          <w:rFonts w:ascii="Times New Roman" w:hAnsi="Times New Roman"/>
          <w:b/>
          <w:bCs/>
          <w:color w:val="000000"/>
          <w:sz w:val="24"/>
          <w:szCs w:val="24"/>
        </w:rPr>
      </w:pPr>
      <w:r w:rsidRPr="00DA689E">
        <w:rPr>
          <w:rFonts w:ascii="Times New Roman" w:hAnsi="Times New Roman"/>
          <w:b/>
          <w:bCs/>
          <w:color w:val="000000"/>
          <w:sz w:val="24"/>
          <w:szCs w:val="24"/>
        </w:rPr>
        <w:lastRenderedPageBreak/>
        <w:t xml:space="preserve">                                                                                        </w:t>
      </w:r>
    </w:p>
    <w:p w:rsidR="00DA689E" w:rsidRPr="00DA689E" w:rsidRDefault="00DA689E" w:rsidP="0053105B">
      <w:pPr>
        <w:autoSpaceDE w:val="0"/>
        <w:autoSpaceDN w:val="0"/>
        <w:adjustRightInd w:val="0"/>
        <w:spacing w:after="0" w:line="360" w:lineRule="auto"/>
        <w:rPr>
          <w:rFonts w:ascii="Times New Roman" w:hAnsi="Times New Roman"/>
          <w:b/>
          <w:bCs/>
          <w:color w:val="000000"/>
          <w:sz w:val="24"/>
          <w:szCs w:val="24"/>
        </w:rPr>
      </w:pPr>
    </w:p>
    <w:p w:rsidR="00DA689E" w:rsidRPr="00DA689E" w:rsidRDefault="00DA689E" w:rsidP="00913EA7">
      <w:pPr>
        <w:autoSpaceDE w:val="0"/>
        <w:autoSpaceDN w:val="0"/>
        <w:adjustRightInd w:val="0"/>
        <w:spacing w:after="0" w:line="360" w:lineRule="auto"/>
        <w:ind w:left="851" w:hanging="851"/>
        <w:rPr>
          <w:rFonts w:ascii="Times New Roman" w:hAnsi="Times New Roman"/>
          <w:b/>
          <w:bCs/>
          <w:color w:val="000000"/>
          <w:sz w:val="24"/>
          <w:szCs w:val="24"/>
        </w:rPr>
      </w:pPr>
    </w:p>
    <w:p w:rsidR="00DA689E" w:rsidRPr="00DA689E" w:rsidRDefault="00DA689E" w:rsidP="0053105B">
      <w:pPr>
        <w:autoSpaceDE w:val="0"/>
        <w:autoSpaceDN w:val="0"/>
        <w:adjustRightInd w:val="0"/>
        <w:spacing w:after="0" w:line="360" w:lineRule="auto"/>
        <w:rPr>
          <w:rFonts w:ascii="Times New Roman" w:hAnsi="Times New Roman"/>
          <w:b/>
          <w:bCs/>
          <w:color w:val="000000"/>
          <w:sz w:val="24"/>
          <w:szCs w:val="24"/>
        </w:rPr>
      </w:pPr>
    </w:p>
    <w:p w:rsidR="00695229" w:rsidRDefault="00695229" w:rsidP="00695229">
      <w:pPr>
        <w:autoSpaceDE w:val="0"/>
        <w:autoSpaceDN w:val="0"/>
        <w:adjustRightInd w:val="0"/>
        <w:spacing w:after="0" w:line="360" w:lineRule="auto"/>
        <w:rPr>
          <w:rFonts w:ascii="Times New Roman" w:hAnsi="Times New Roman"/>
          <w:b/>
          <w:bCs/>
          <w:color w:val="000000"/>
          <w:sz w:val="24"/>
          <w:szCs w:val="24"/>
        </w:rPr>
      </w:pPr>
      <w:r>
        <w:rPr>
          <w:rFonts w:ascii="Times New Roman" w:hAnsi="Times New Roman"/>
          <w:b/>
          <w:bCs/>
          <w:color w:val="000000"/>
          <w:sz w:val="24"/>
          <w:szCs w:val="24"/>
        </w:rPr>
        <w:t xml:space="preserve">                                                                                                       Календарно-тематическое планирование </w:t>
      </w:r>
    </w:p>
    <w:p w:rsidR="00695229" w:rsidRPr="0034714A" w:rsidRDefault="00BA361B" w:rsidP="00695229">
      <w:pPr>
        <w:autoSpaceDE w:val="0"/>
        <w:autoSpaceDN w:val="0"/>
        <w:adjustRightInd w:val="0"/>
        <w:spacing w:after="0" w:line="360" w:lineRule="auto"/>
        <w:ind w:firstLine="284"/>
        <w:jc w:val="center"/>
        <w:rPr>
          <w:rFonts w:ascii="Times New Roman" w:hAnsi="Times New Roman"/>
          <w:b/>
          <w:bCs/>
          <w:color w:val="000000"/>
          <w:sz w:val="24"/>
          <w:szCs w:val="24"/>
        </w:rPr>
      </w:pPr>
      <w:r>
        <w:rPr>
          <w:rFonts w:ascii="Times New Roman" w:hAnsi="Times New Roman"/>
          <w:b/>
          <w:bCs/>
          <w:color w:val="000000"/>
          <w:sz w:val="24"/>
          <w:szCs w:val="24"/>
        </w:rPr>
        <w:t>2</w:t>
      </w:r>
      <w:r w:rsidR="00695229">
        <w:rPr>
          <w:rFonts w:ascii="Times New Roman" w:hAnsi="Times New Roman"/>
          <w:b/>
          <w:bCs/>
          <w:color w:val="000000"/>
          <w:sz w:val="24"/>
          <w:szCs w:val="24"/>
        </w:rPr>
        <w:t xml:space="preserve">класс </w:t>
      </w:r>
      <w:r w:rsidR="00695229" w:rsidRPr="0034714A">
        <w:rPr>
          <w:rFonts w:ascii="Times New Roman" w:hAnsi="Times New Roman"/>
          <w:b/>
          <w:bCs/>
          <w:color w:val="000000"/>
          <w:sz w:val="24"/>
          <w:szCs w:val="24"/>
        </w:rPr>
        <w:t xml:space="preserve"> </w:t>
      </w:r>
      <w:r>
        <w:rPr>
          <w:rFonts w:ascii="Times New Roman" w:hAnsi="Times New Roman"/>
          <w:b/>
          <w:bCs/>
          <w:color w:val="000000"/>
          <w:sz w:val="24"/>
          <w:szCs w:val="24"/>
        </w:rPr>
        <w:t>(1 ч в неделю, всего 3</w:t>
      </w:r>
      <w:r w:rsidR="00695229">
        <w:rPr>
          <w:rFonts w:ascii="Times New Roman" w:hAnsi="Times New Roman"/>
          <w:b/>
          <w:bCs/>
          <w:color w:val="000000"/>
          <w:sz w:val="24"/>
          <w:szCs w:val="24"/>
        </w:rPr>
        <w:t>4</w:t>
      </w:r>
      <w:r w:rsidR="00695229" w:rsidRPr="0034714A">
        <w:rPr>
          <w:rFonts w:ascii="Times New Roman" w:hAnsi="Times New Roman"/>
          <w:b/>
          <w:bCs/>
          <w:color w:val="000000"/>
          <w:sz w:val="24"/>
          <w:szCs w:val="24"/>
        </w:rPr>
        <w:t xml:space="preserve"> ч)</w:t>
      </w:r>
    </w:p>
    <w:tbl>
      <w:tblPr>
        <w:tblpPr w:leftFromText="180" w:rightFromText="180" w:vertAnchor="text" w:horzAnchor="margin" w:tblpXSpec="center" w:tblpY="131"/>
        <w:tblW w:w="14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3"/>
        <w:gridCol w:w="1134"/>
        <w:gridCol w:w="1275"/>
        <w:gridCol w:w="6653"/>
        <w:gridCol w:w="10"/>
        <w:gridCol w:w="3969"/>
      </w:tblGrid>
      <w:tr w:rsidR="00695229" w:rsidRPr="0034714A" w:rsidTr="002164A7">
        <w:tc>
          <w:tcPr>
            <w:tcW w:w="993" w:type="dxa"/>
            <w:tcBorders>
              <w:top w:val="single" w:sz="4" w:space="0" w:color="000000"/>
              <w:left w:val="single" w:sz="4" w:space="0" w:color="000000"/>
              <w:bottom w:val="single" w:sz="4" w:space="0" w:color="000000"/>
              <w:right w:val="single" w:sz="4" w:space="0" w:color="000000"/>
            </w:tcBorders>
          </w:tcPr>
          <w:p w:rsidR="00695229" w:rsidRPr="0034714A" w:rsidRDefault="00695229" w:rsidP="002164A7">
            <w:pPr>
              <w:autoSpaceDE w:val="0"/>
              <w:autoSpaceDN w:val="0"/>
              <w:adjustRightInd w:val="0"/>
              <w:spacing w:after="0" w:line="360" w:lineRule="auto"/>
              <w:ind w:right="-72"/>
              <w:rPr>
                <w:rFonts w:ascii="Times New Roman" w:hAnsi="Times New Roman"/>
                <w:b/>
                <w:bCs/>
                <w:color w:val="000000"/>
                <w:sz w:val="24"/>
                <w:szCs w:val="24"/>
              </w:rPr>
            </w:pPr>
            <w:r>
              <w:rPr>
                <w:rFonts w:ascii="Times New Roman" w:hAnsi="Times New Roman"/>
                <w:b/>
                <w:bCs/>
                <w:color w:val="000000"/>
                <w:sz w:val="24"/>
                <w:szCs w:val="24"/>
              </w:rPr>
              <w:t xml:space="preserve">   № урока</w:t>
            </w:r>
          </w:p>
        </w:tc>
        <w:tc>
          <w:tcPr>
            <w:tcW w:w="1134" w:type="dxa"/>
            <w:tcBorders>
              <w:top w:val="single" w:sz="4" w:space="0" w:color="000000"/>
              <w:left w:val="single" w:sz="4" w:space="0" w:color="000000"/>
              <w:bottom w:val="single" w:sz="4" w:space="0" w:color="000000"/>
              <w:right w:val="single" w:sz="4" w:space="0" w:color="000000"/>
            </w:tcBorders>
          </w:tcPr>
          <w:p w:rsidR="00695229" w:rsidRPr="0034714A" w:rsidRDefault="00695229" w:rsidP="002164A7">
            <w:pPr>
              <w:autoSpaceDE w:val="0"/>
              <w:autoSpaceDN w:val="0"/>
              <w:adjustRightInd w:val="0"/>
              <w:spacing w:after="0" w:line="360" w:lineRule="auto"/>
              <w:ind w:right="-72"/>
              <w:jc w:val="center"/>
              <w:rPr>
                <w:rFonts w:ascii="Times New Roman" w:hAnsi="Times New Roman"/>
                <w:b/>
                <w:bCs/>
                <w:color w:val="000000"/>
                <w:sz w:val="24"/>
                <w:szCs w:val="24"/>
              </w:rPr>
            </w:pPr>
            <w:r>
              <w:rPr>
                <w:rFonts w:ascii="Times New Roman" w:hAnsi="Times New Roman"/>
                <w:b/>
                <w:bCs/>
                <w:color w:val="000000"/>
                <w:sz w:val="24"/>
                <w:szCs w:val="24"/>
              </w:rPr>
              <w:t>Кол-во часов</w:t>
            </w:r>
          </w:p>
        </w:tc>
        <w:tc>
          <w:tcPr>
            <w:tcW w:w="1275" w:type="dxa"/>
            <w:tcBorders>
              <w:top w:val="single" w:sz="4" w:space="0" w:color="000000"/>
              <w:left w:val="single" w:sz="4" w:space="0" w:color="000000"/>
              <w:bottom w:val="single" w:sz="4" w:space="0" w:color="000000"/>
              <w:right w:val="single" w:sz="4" w:space="0" w:color="000000"/>
            </w:tcBorders>
          </w:tcPr>
          <w:p w:rsidR="00695229" w:rsidRPr="0034714A" w:rsidRDefault="00695229" w:rsidP="002164A7">
            <w:pPr>
              <w:autoSpaceDE w:val="0"/>
              <w:autoSpaceDN w:val="0"/>
              <w:adjustRightInd w:val="0"/>
              <w:spacing w:after="0" w:line="360" w:lineRule="auto"/>
              <w:ind w:right="-72" w:firstLine="284"/>
              <w:rPr>
                <w:rFonts w:ascii="Times New Roman" w:hAnsi="Times New Roman"/>
                <w:b/>
                <w:bCs/>
                <w:color w:val="000000"/>
                <w:sz w:val="24"/>
                <w:szCs w:val="24"/>
              </w:rPr>
            </w:pPr>
            <w:r>
              <w:rPr>
                <w:rFonts w:ascii="Times New Roman" w:hAnsi="Times New Roman"/>
                <w:b/>
                <w:bCs/>
                <w:color w:val="000000"/>
                <w:sz w:val="24"/>
                <w:szCs w:val="24"/>
              </w:rPr>
              <w:t>Дата</w:t>
            </w:r>
          </w:p>
        </w:tc>
        <w:tc>
          <w:tcPr>
            <w:tcW w:w="6663" w:type="dxa"/>
            <w:gridSpan w:val="2"/>
            <w:tcBorders>
              <w:top w:val="single" w:sz="4" w:space="0" w:color="000000"/>
              <w:left w:val="single" w:sz="4" w:space="0" w:color="000000"/>
              <w:bottom w:val="single" w:sz="4" w:space="0" w:color="000000"/>
              <w:right w:val="single" w:sz="4" w:space="0" w:color="000000"/>
            </w:tcBorders>
            <w:vAlign w:val="center"/>
            <w:hideMark/>
          </w:tcPr>
          <w:p w:rsidR="00695229" w:rsidRPr="0034714A" w:rsidRDefault="00695229" w:rsidP="002164A7">
            <w:pPr>
              <w:autoSpaceDE w:val="0"/>
              <w:autoSpaceDN w:val="0"/>
              <w:adjustRightInd w:val="0"/>
              <w:spacing w:after="0" w:line="360" w:lineRule="auto"/>
              <w:ind w:right="-72" w:firstLine="284"/>
              <w:jc w:val="center"/>
              <w:rPr>
                <w:rFonts w:ascii="Times New Roman" w:hAnsi="Times New Roman"/>
                <w:b/>
                <w:bCs/>
                <w:color w:val="000000"/>
                <w:sz w:val="24"/>
                <w:szCs w:val="24"/>
              </w:rPr>
            </w:pPr>
            <w:r w:rsidRPr="0034714A">
              <w:rPr>
                <w:rFonts w:ascii="Times New Roman" w:hAnsi="Times New Roman"/>
                <w:b/>
                <w:bCs/>
                <w:color w:val="000000"/>
                <w:sz w:val="24"/>
                <w:szCs w:val="24"/>
              </w:rPr>
              <w:t>Тема урока</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695229" w:rsidRPr="0034714A" w:rsidRDefault="00695229" w:rsidP="002164A7">
            <w:pPr>
              <w:tabs>
                <w:tab w:val="left" w:pos="2301"/>
              </w:tabs>
              <w:autoSpaceDE w:val="0"/>
              <w:autoSpaceDN w:val="0"/>
              <w:adjustRightInd w:val="0"/>
              <w:spacing w:after="0" w:line="360" w:lineRule="auto"/>
              <w:ind w:right="-72" w:firstLine="284"/>
              <w:jc w:val="center"/>
              <w:rPr>
                <w:rFonts w:ascii="Times New Roman" w:hAnsi="Times New Roman"/>
                <w:b/>
                <w:bCs/>
                <w:color w:val="000000"/>
                <w:spacing w:val="-4"/>
                <w:sz w:val="24"/>
                <w:szCs w:val="24"/>
              </w:rPr>
            </w:pPr>
            <w:r w:rsidRPr="0034714A">
              <w:rPr>
                <w:rFonts w:ascii="Times New Roman" w:hAnsi="Times New Roman"/>
                <w:b/>
                <w:bCs/>
                <w:color w:val="000000"/>
                <w:spacing w:val="-4"/>
                <w:sz w:val="24"/>
                <w:szCs w:val="24"/>
              </w:rPr>
              <w:t>Коррекционная</w:t>
            </w:r>
          </w:p>
          <w:p w:rsidR="00695229" w:rsidRPr="0034714A" w:rsidRDefault="00695229" w:rsidP="002164A7">
            <w:pPr>
              <w:tabs>
                <w:tab w:val="left" w:pos="2301"/>
              </w:tabs>
              <w:autoSpaceDE w:val="0"/>
              <w:autoSpaceDN w:val="0"/>
              <w:adjustRightInd w:val="0"/>
              <w:spacing w:after="0" w:line="360" w:lineRule="auto"/>
              <w:ind w:right="-72" w:firstLine="284"/>
              <w:jc w:val="center"/>
              <w:rPr>
                <w:rFonts w:ascii="Times New Roman" w:hAnsi="Times New Roman"/>
                <w:b/>
                <w:bCs/>
                <w:color w:val="000000"/>
                <w:spacing w:val="-4"/>
                <w:sz w:val="24"/>
                <w:szCs w:val="24"/>
              </w:rPr>
            </w:pPr>
            <w:r w:rsidRPr="0034714A">
              <w:rPr>
                <w:rFonts w:ascii="Times New Roman" w:hAnsi="Times New Roman"/>
                <w:b/>
                <w:bCs/>
                <w:color w:val="000000"/>
                <w:spacing w:val="-4"/>
                <w:sz w:val="24"/>
                <w:szCs w:val="24"/>
              </w:rPr>
              <w:t>работа</w:t>
            </w:r>
          </w:p>
        </w:tc>
      </w:tr>
      <w:tr w:rsidR="00695229" w:rsidRPr="0034714A" w:rsidTr="002164A7">
        <w:tc>
          <w:tcPr>
            <w:tcW w:w="993" w:type="dxa"/>
            <w:tcBorders>
              <w:top w:val="single" w:sz="4" w:space="0" w:color="000000"/>
              <w:left w:val="single" w:sz="4" w:space="0" w:color="000000"/>
              <w:bottom w:val="single" w:sz="4" w:space="0" w:color="000000"/>
              <w:right w:val="single" w:sz="4" w:space="0" w:color="000000"/>
            </w:tcBorders>
          </w:tcPr>
          <w:p w:rsidR="00695229" w:rsidRPr="00393AD6" w:rsidRDefault="00695229" w:rsidP="002164A7">
            <w:pPr>
              <w:tabs>
                <w:tab w:val="left" w:pos="2301"/>
              </w:tabs>
              <w:autoSpaceDE w:val="0"/>
              <w:autoSpaceDN w:val="0"/>
              <w:adjustRightInd w:val="0"/>
              <w:spacing w:after="0" w:line="360" w:lineRule="auto"/>
              <w:ind w:right="-72" w:firstLine="284"/>
              <w:rPr>
                <w:rFonts w:ascii="Times New Roman" w:hAnsi="Times New Roman"/>
                <w:bCs/>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695229" w:rsidRPr="0034714A" w:rsidRDefault="00695229" w:rsidP="002164A7">
            <w:pPr>
              <w:tabs>
                <w:tab w:val="left" w:pos="2301"/>
              </w:tabs>
              <w:autoSpaceDE w:val="0"/>
              <w:autoSpaceDN w:val="0"/>
              <w:adjustRightInd w:val="0"/>
              <w:spacing w:after="0" w:line="360" w:lineRule="auto"/>
              <w:ind w:right="-72" w:firstLine="284"/>
              <w:jc w:val="both"/>
              <w:rPr>
                <w:rFonts w:ascii="Times New Roman" w:hAnsi="Times New Roman"/>
                <w:b/>
                <w:bCs/>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695229" w:rsidRPr="0034714A" w:rsidRDefault="00695229" w:rsidP="002164A7">
            <w:pPr>
              <w:tabs>
                <w:tab w:val="left" w:pos="2301"/>
              </w:tabs>
              <w:autoSpaceDE w:val="0"/>
              <w:autoSpaceDN w:val="0"/>
              <w:adjustRightInd w:val="0"/>
              <w:spacing w:after="0" w:line="360" w:lineRule="auto"/>
              <w:ind w:right="-72" w:firstLine="284"/>
              <w:jc w:val="both"/>
              <w:rPr>
                <w:rFonts w:ascii="Times New Roman" w:hAnsi="Times New Roman"/>
                <w:b/>
                <w:bCs/>
                <w:color w:val="000000"/>
                <w:sz w:val="24"/>
                <w:szCs w:val="24"/>
              </w:rPr>
            </w:pPr>
          </w:p>
        </w:tc>
        <w:tc>
          <w:tcPr>
            <w:tcW w:w="6653" w:type="dxa"/>
            <w:tcBorders>
              <w:top w:val="single" w:sz="4" w:space="0" w:color="000000"/>
              <w:left w:val="single" w:sz="4" w:space="0" w:color="000000"/>
              <w:bottom w:val="single" w:sz="4" w:space="0" w:color="000000"/>
              <w:right w:val="single" w:sz="4" w:space="0" w:color="auto"/>
            </w:tcBorders>
            <w:vAlign w:val="center"/>
            <w:hideMark/>
          </w:tcPr>
          <w:p w:rsidR="00BA361B" w:rsidRPr="0034714A" w:rsidRDefault="00695229" w:rsidP="002164A7">
            <w:pPr>
              <w:tabs>
                <w:tab w:val="left" w:pos="2301"/>
              </w:tabs>
              <w:autoSpaceDE w:val="0"/>
              <w:autoSpaceDN w:val="0"/>
              <w:adjustRightInd w:val="0"/>
              <w:spacing w:after="0" w:line="360" w:lineRule="auto"/>
              <w:ind w:right="-72"/>
              <w:rPr>
                <w:rFonts w:ascii="Times New Roman" w:hAnsi="Times New Roman"/>
                <w:b/>
                <w:bCs/>
                <w:color w:val="000000"/>
                <w:spacing w:val="-4"/>
                <w:sz w:val="24"/>
                <w:szCs w:val="24"/>
              </w:rPr>
            </w:pPr>
            <w:r>
              <w:rPr>
                <w:rFonts w:ascii="Times New Roman" w:hAnsi="Times New Roman"/>
                <w:b/>
                <w:bCs/>
                <w:color w:val="000000"/>
                <w:sz w:val="24"/>
                <w:szCs w:val="24"/>
              </w:rPr>
              <w:t xml:space="preserve">                                    </w:t>
            </w:r>
            <w:r w:rsidR="00BA361B">
              <w:rPr>
                <w:rFonts w:ascii="Times New Roman" w:hAnsi="Times New Roman"/>
                <w:b/>
                <w:bCs/>
                <w:color w:val="000000"/>
                <w:sz w:val="24"/>
                <w:szCs w:val="24"/>
              </w:rPr>
              <w:t>Россия-Родина моя (3ч).</w:t>
            </w:r>
          </w:p>
          <w:p w:rsidR="00695229" w:rsidRPr="0034714A" w:rsidRDefault="00695229" w:rsidP="002164A7">
            <w:pPr>
              <w:tabs>
                <w:tab w:val="left" w:pos="2301"/>
              </w:tabs>
              <w:autoSpaceDE w:val="0"/>
              <w:autoSpaceDN w:val="0"/>
              <w:adjustRightInd w:val="0"/>
              <w:spacing w:after="0" w:line="360" w:lineRule="auto"/>
              <w:ind w:right="-72"/>
              <w:rPr>
                <w:rFonts w:ascii="Times New Roman" w:hAnsi="Times New Roman"/>
                <w:b/>
                <w:bCs/>
                <w:color w:val="000000"/>
                <w:spacing w:val="-4"/>
                <w:sz w:val="24"/>
                <w:szCs w:val="24"/>
              </w:rPr>
            </w:pPr>
          </w:p>
        </w:tc>
        <w:tc>
          <w:tcPr>
            <w:tcW w:w="3979" w:type="dxa"/>
            <w:gridSpan w:val="2"/>
            <w:tcBorders>
              <w:top w:val="single" w:sz="4" w:space="0" w:color="000000"/>
              <w:left w:val="single" w:sz="4" w:space="0" w:color="auto"/>
              <w:bottom w:val="single" w:sz="4" w:space="0" w:color="000000"/>
              <w:right w:val="single" w:sz="4" w:space="0" w:color="000000"/>
            </w:tcBorders>
            <w:vAlign w:val="center"/>
          </w:tcPr>
          <w:p w:rsidR="00695229" w:rsidRDefault="00695229" w:rsidP="002164A7">
            <w:pPr>
              <w:rPr>
                <w:rFonts w:ascii="Times New Roman" w:hAnsi="Times New Roman"/>
                <w:b/>
                <w:bCs/>
                <w:color w:val="000000"/>
                <w:spacing w:val="-4"/>
                <w:sz w:val="24"/>
                <w:szCs w:val="24"/>
              </w:rPr>
            </w:pPr>
          </w:p>
          <w:p w:rsidR="00695229" w:rsidRPr="0034714A" w:rsidRDefault="00695229" w:rsidP="002164A7">
            <w:pPr>
              <w:tabs>
                <w:tab w:val="left" w:pos="2301"/>
              </w:tabs>
              <w:autoSpaceDE w:val="0"/>
              <w:autoSpaceDN w:val="0"/>
              <w:adjustRightInd w:val="0"/>
              <w:spacing w:after="0" w:line="360" w:lineRule="auto"/>
              <w:ind w:right="-72"/>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93AD6" w:rsidRDefault="002164A7" w:rsidP="002164A7">
            <w:pPr>
              <w:autoSpaceDE w:val="0"/>
              <w:autoSpaceDN w:val="0"/>
              <w:adjustRightInd w:val="0"/>
              <w:spacing w:after="0" w:line="360" w:lineRule="auto"/>
              <w:ind w:right="174"/>
              <w:jc w:val="center"/>
              <w:rPr>
                <w:rFonts w:ascii="Times New Roman" w:hAnsi="Times New Roman"/>
                <w:color w:val="000000"/>
                <w:sz w:val="24"/>
                <w:szCs w:val="24"/>
              </w:rPr>
            </w:pPr>
            <w:r>
              <w:rPr>
                <w:rFonts w:ascii="Times New Roman" w:hAnsi="Times New Roman"/>
                <w:color w:val="000000"/>
                <w:sz w:val="24"/>
                <w:szCs w:val="24"/>
              </w:rPr>
              <w:t xml:space="preserve">  1</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 xml:space="preserve">Мелодия </w:t>
            </w:r>
          </w:p>
        </w:tc>
        <w:tc>
          <w:tcPr>
            <w:tcW w:w="3969" w:type="dxa"/>
            <w:vMerge w:val="restart"/>
            <w:tcBorders>
              <w:top w:val="single" w:sz="4" w:space="0" w:color="000000"/>
              <w:left w:val="single" w:sz="4" w:space="0" w:color="000000"/>
              <w:right w:val="single" w:sz="4" w:space="0" w:color="000000"/>
            </w:tcBorders>
            <w:hideMark/>
          </w:tcPr>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Обучение певческой установке.</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Певческое дыхание и формирование детского певческого голоса.</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Развитие орального праксиса и дыхания.</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Формирование свободного певческого, правильного речевого дыхания.</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Развитие умения брать дыхание перед началом музыкальной фразы, отработка навыков экономного выдоха, удерживания дыхания на более длинных фразах.</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Правильная артикуляция гласных звуков.</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lastRenderedPageBreak/>
              <w:t>Внятное и четкое произношение слов в песнях. Правильная передача мелодии.</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Упражнения на развитие артикуляции.</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Упражнения на развитие дыхания, голоса и артикуляции.</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Обучение правильного, артикуляционного точного воспроизведения гласных звуков.</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Развитие речевой активности, звуковысотного слуха, музыкальной памяти, эмоциональной отзывчивости и способности реагировать на музыку.</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Охрана детского голоса.</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Вокально-хоровые навыки (правила пения).</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«Рисование голосом».</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Развитие умения правильно интонировать выученные песни в составе группы и индивидуально.</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Правильное дыхание во время пения. Свободное, естественное пение без напряжения.</w:t>
            </w:r>
          </w:p>
          <w:p w:rsidR="002164A7" w:rsidRPr="0034714A" w:rsidRDefault="002164A7" w:rsidP="002164A7">
            <w:pPr>
              <w:tabs>
                <w:tab w:val="left" w:pos="353"/>
              </w:tabs>
              <w:spacing w:after="0" w:line="360" w:lineRule="auto"/>
              <w:ind w:firstLine="284"/>
              <w:jc w:val="both"/>
              <w:rPr>
                <w:rFonts w:ascii="Times New Roman" w:hAnsi="Times New Roman"/>
                <w:spacing w:val="-4"/>
                <w:sz w:val="24"/>
                <w:szCs w:val="24"/>
              </w:rPr>
            </w:pPr>
            <w:r w:rsidRPr="0034714A">
              <w:rPr>
                <w:rFonts w:ascii="Times New Roman" w:hAnsi="Times New Roman"/>
                <w:spacing w:val="-4"/>
                <w:sz w:val="24"/>
                <w:szCs w:val="24"/>
              </w:rPr>
              <w:t xml:space="preserve">Умение согласовывать движения с музыкой в разном темпе (хлопки, </w:t>
            </w:r>
            <w:r w:rsidRPr="0034714A">
              <w:rPr>
                <w:rFonts w:ascii="Times New Roman" w:hAnsi="Times New Roman"/>
                <w:spacing w:val="-4"/>
                <w:sz w:val="24"/>
                <w:szCs w:val="24"/>
              </w:rPr>
              <w:lastRenderedPageBreak/>
              <w:t>движения рук, ног).</w:t>
            </w:r>
          </w:p>
          <w:p w:rsidR="002164A7" w:rsidRPr="0034714A" w:rsidRDefault="002164A7" w:rsidP="002164A7">
            <w:pPr>
              <w:tabs>
                <w:tab w:val="left" w:pos="353"/>
              </w:tabs>
              <w:autoSpaceDE w:val="0"/>
              <w:autoSpaceDN w:val="0"/>
              <w:adjustRightInd w:val="0"/>
              <w:spacing w:after="0" w:line="360" w:lineRule="auto"/>
              <w:ind w:firstLine="284"/>
              <w:jc w:val="both"/>
              <w:rPr>
                <w:rFonts w:ascii="Times New Roman" w:hAnsi="Times New Roman"/>
                <w:b/>
                <w:bCs/>
                <w:color w:val="000000"/>
                <w:spacing w:val="-4"/>
                <w:sz w:val="24"/>
                <w:szCs w:val="24"/>
              </w:rPr>
            </w:pPr>
            <w:r w:rsidRPr="0034714A">
              <w:rPr>
                <w:rFonts w:ascii="Times New Roman" w:hAnsi="Times New Roman"/>
                <w:spacing w:val="-4"/>
                <w:sz w:val="24"/>
                <w:szCs w:val="24"/>
              </w:rPr>
              <w:t>Восприятие и передача акцента в музыке хлопками</w:t>
            </w: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93AD6" w:rsidRDefault="002164A7" w:rsidP="002164A7">
            <w:pPr>
              <w:autoSpaceDE w:val="0"/>
              <w:autoSpaceDN w:val="0"/>
              <w:adjustRightInd w:val="0"/>
              <w:spacing w:after="0" w:line="360" w:lineRule="auto"/>
              <w:ind w:right="174"/>
              <w:rPr>
                <w:rFonts w:ascii="Times New Roman" w:hAnsi="Times New Roman"/>
                <w:color w:val="000000"/>
                <w:sz w:val="24"/>
                <w:szCs w:val="24"/>
              </w:rPr>
            </w:pPr>
            <w:r>
              <w:rPr>
                <w:rFonts w:ascii="Times New Roman" w:hAnsi="Times New Roman"/>
                <w:color w:val="000000"/>
                <w:sz w:val="24"/>
                <w:szCs w:val="24"/>
              </w:rPr>
              <w:t xml:space="preserve">     2</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Здравствуй, Родина моя! Музыкальные образы родного края.</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Гимн России.</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BA361B" w:rsidRDefault="002164A7" w:rsidP="002164A7">
            <w:pPr>
              <w:autoSpaceDE w:val="0"/>
              <w:autoSpaceDN w:val="0"/>
              <w:adjustRightInd w:val="0"/>
              <w:spacing w:after="0" w:line="360" w:lineRule="auto"/>
              <w:ind w:right="174"/>
              <w:jc w:val="both"/>
              <w:rPr>
                <w:rFonts w:ascii="Times New Roman" w:hAnsi="Times New Roman"/>
                <w:b/>
                <w:color w:val="000000"/>
                <w:sz w:val="24"/>
                <w:szCs w:val="24"/>
              </w:rPr>
            </w:pPr>
            <w:r>
              <w:rPr>
                <w:rFonts w:ascii="Times New Roman" w:hAnsi="Times New Roman"/>
                <w:color w:val="000000"/>
                <w:sz w:val="24"/>
                <w:szCs w:val="24"/>
              </w:rPr>
              <w:t xml:space="preserve">                            </w:t>
            </w:r>
            <w:r w:rsidRPr="00BA361B">
              <w:rPr>
                <w:rFonts w:ascii="Times New Roman" w:hAnsi="Times New Roman"/>
                <w:b/>
                <w:color w:val="000000"/>
                <w:sz w:val="24"/>
                <w:szCs w:val="24"/>
              </w:rPr>
              <w:t>День полный событий (6ч).</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Музыкальные инструменты (фортепиано).</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5</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Природа и музыка. Прогулка.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Танцы, танцы, танцы…</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7</w:t>
            </w:r>
          </w:p>
        </w:tc>
        <w:tc>
          <w:tcPr>
            <w:tcW w:w="1134" w:type="dxa"/>
            <w:tcBorders>
              <w:top w:val="single" w:sz="4" w:space="0" w:color="000000"/>
              <w:left w:val="single" w:sz="4" w:space="0" w:color="000000"/>
              <w:bottom w:val="single" w:sz="4" w:space="0" w:color="000000"/>
              <w:right w:val="single" w:sz="4" w:space="0" w:color="000000"/>
            </w:tcBorders>
          </w:tcPr>
          <w:p w:rsidR="002164A7"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Эти разные марши. Звучащие картинки.</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«Расскажи сказку»</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9</w:t>
            </w:r>
          </w:p>
        </w:tc>
        <w:tc>
          <w:tcPr>
            <w:tcW w:w="1134" w:type="dxa"/>
            <w:tcBorders>
              <w:top w:val="single" w:sz="4" w:space="0" w:color="000000"/>
              <w:left w:val="single" w:sz="4" w:space="0" w:color="000000"/>
              <w:bottom w:val="single" w:sz="4" w:space="0" w:color="000000"/>
              <w:right w:val="single" w:sz="4" w:space="0" w:color="000000"/>
            </w:tcBorders>
          </w:tcPr>
          <w:p w:rsidR="002164A7"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Колыбельные. Мама.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BA361B" w:rsidRDefault="002164A7" w:rsidP="002164A7">
            <w:pPr>
              <w:autoSpaceDE w:val="0"/>
              <w:autoSpaceDN w:val="0"/>
              <w:adjustRightInd w:val="0"/>
              <w:spacing w:after="0" w:line="360" w:lineRule="auto"/>
              <w:ind w:right="174" w:firstLine="318"/>
              <w:jc w:val="both"/>
              <w:rPr>
                <w:rFonts w:ascii="Times New Roman" w:hAnsi="Times New Roman"/>
                <w:b/>
                <w:color w:val="000000"/>
                <w:sz w:val="24"/>
                <w:szCs w:val="24"/>
              </w:rPr>
            </w:pPr>
            <w:r>
              <w:rPr>
                <w:rFonts w:ascii="Times New Roman" w:hAnsi="Times New Roman"/>
                <w:b/>
                <w:color w:val="000000"/>
                <w:sz w:val="24"/>
                <w:szCs w:val="24"/>
              </w:rPr>
              <w:t xml:space="preserve">   </w:t>
            </w:r>
            <w:r w:rsidRPr="00BA361B">
              <w:rPr>
                <w:rFonts w:ascii="Times New Roman" w:hAnsi="Times New Roman"/>
                <w:b/>
                <w:color w:val="000000"/>
                <w:sz w:val="24"/>
                <w:szCs w:val="24"/>
              </w:rPr>
              <w:t>О России петь,  что стремиться в храм (5ч)</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10</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Великий  колокольный звон.</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11</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Святые земли Русской. Сергий Радонежский.</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12</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Молитва.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13</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 xml:space="preserve">Рождество Христово! Рождественские песнопения и </w:t>
            </w:r>
            <w:r>
              <w:rPr>
                <w:rFonts w:ascii="Times New Roman" w:hAnsi="Times New Roman"/>
                <w:color w:val="000000"/>
                <w:sz w:val="24"/>
                <w:szCs w:val="24"/>
              </w:rPr>
              <w:lastRenderedPageBreak/>
              <w:t>колядки.</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lastRenderedPageBreak/>
              <w:t>14</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Рождество Христово! Рождественские песнопения и колядки.</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rPr>
          <w:trHeight w:val="703"/>
        </w:trPr>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b/>
                <w:color w:val="000000"/>
                <w:sz w:val="24"/>
                <w:szCs w:val="24"/>
              </w:rPr>
              <w:t xml:space="preserve">      Гори, гори ясно, чтобы не погасло (4ч).</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15</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504EF8"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sidRPr="00504EF8">
              <w:rPr>
                <w:rFonts w:ascii="Times New Roman" w:hAnsi="Times New Roman"/>
                <w:color w:val="000000"/>
                <w:sz w:val="24"/>
                <w:szCs w:val="24"/>
              </w:rPr>
              <w:t xml:space="preserve">Русские народные инструменты.                             </w:t>
            </w:r>
          </w:p>
          <w:p w:rsidR="002164A7" w:rsidRPr="00F41D21" w:rsidRDefault="002164A7" w:rsidP="002164A7">
            <w:pPr>
              <w:autoSpaceDE w:val="0"/>
              <w:autoSpaceDN w:val="0"/>
              <w:adjustRightInd w:val="0"/>
              <w:spacing w:after="0" w:line="360" w:lineRule="auto"/>
              <w:ind w:right="174" w:firstLine="318"/>
              <w:jc w:val="both"/>
              <w:rPr>
                <w:rFonts w:ascii="Times New Roman" w:hAnsi="Times New Roman"/>
                <w:b/>
                <w:color w:val="000000"/>
                <w:sz w:val="24"/>
                <w:szCs w:val="24"/>
              </w:rPr>
            </w:pP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 xml:space="preserve">    16</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504EF8"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sidRPr="00504EF8">
              <w:rPr>
                <w:rFonts w:ascii="Times New Roman" w:hAnsi="Times New Roman"/>
                <w:color w:val="000000"/>
                <w:sz w:val="24"/>
                <w:szCs w:val="24"/>
              </w:rPr>
              <w:t xml:space="preserve">Русские народные инструменты.                             </w:t>
            </w:r>
          </w:p>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17</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Музыка в народном стиле. Сочини песенку.</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18</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Проводы зимы. Встреча весны….</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504EF8" w:rsidRDefault="002164A7" w:rsidP="002164A7">
            <w:pPr>
              <w:autoSpaceDE w:val="0"/>
              <w:autoSpaceDN w:val="0"/>
              <w:adjustRightInd w:val="0"/>
              <w:spacing w:after="0" w:line="360" w:lineRule="auto"/>
              <w:ind w:right="174" w:firstLine="318"/>
              <w:jc w:val="both"/>
              <w:rPr>
                <w:rFonts w:ascii="Times New Roman" w:hAnsi="Times New Roman"/>
                <w:b/>
                <w:color w:val="000000"/>
                <w:sz w:val="24"/>
                <w:szCs w:val="24"/>
              </w:rPr>
            </w:pPr>
            <w:r>
              <w:rPr>
                <w:rFonts w:ascii="Times New Roman" w:hAnsi="Times New Roman"/>
                <w:b/>
                <w:color w:val="000000"/>
                <w:sz w:val="24"/>
                <w:szCs w:val="24"/>
              </w:rPr>
              <w:t xml:space="preserve">           </w:t>
            </w:r>
            <w:r w:rsidRPr="00504EF8">
              <w:rPr>
                <w:rFonts w:ascii="Times New Roman" w:hAnsi="Times New Roman"/>
                <w:b/>
                <w:color w:val="000000"/>
                <w:sz w:val="24"/>
                <w:szCs w:val="24"/>
              </w:rPr>
              <w:t>В Музыкальном театре (5ч).</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19</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Сказка будет впереди. Детский музыкальный театр. Опера.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20</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Балет.</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21</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Театр оперы и балета.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22</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Волшебная палочка.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23</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Опера « Руслан и Людмила». М.И.Глинки.</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64A7"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93AD6" w:rsidRDefault="002164A7" w:rsidP="002164A7">
            <w:pPr>
              <w:autoSpaceDE w:val="0"/>
              <w:autoSpaceDN w:val="0"/>
              <w:adjustRightInd w:val="0"/>
              <w:spacing w:after="0" w:line="360" w:lineRule="auto"/>
              <w:ind w:right="174"/>
              <w:jc w:val="both"/>
              <w:rPr>
                <w:rFonts w:ascii="Times New Roman" w:hAnsi="Times New Roman"/>
                <w:b/>
                <w:color w:val="000000"/>
                <w:sz w:val="24"/>
                <w:szCs w:val="24"/>
              </w:rPr>
            </w:pPr>
            <w:r>
              <w:rPr>
                <w:rFonts w:ascii="Times New Roman" w:hAnsi="Times New Roman"/>
                <w:b/>
                <w:color w:val="000000"/>
                <w:sz w:val="24"/>
                <w:szCs w:val="24"/>
              </w:rPr>
              <w:t xml:space="preserve">                  В концертном зале (5ч).</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24</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Симфоническая сказка «Петя и волк». С.Прокофьева.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25</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r>
              <w:rPr>
                <w:rFonts w:ascii="Times New Roman" w:hAnsi="Times New Roman"/>
                <w:color w:val="000000"/>
                <w:sz w:val="24"/>
                <w:szCs w:val="24"/>
              </w:rPr>
              <w:t>Сюита М.П.Мусоргского «Картинки с выставки». Музыкальное впечатление.</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26</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Сюита М.П.Мусоргского «Картинки с выставки». Музыкальное впечатление.</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27</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Звучит нестареющий Моцарт! Симфония № 40. Увертюра. Опера «Свадьба Фигаро».</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28</w:t>
            </w: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r>
              <w:rPr>
                <w:rFonts w:ascii="Times New Roman" w:hAnsi="Times New Roman"/>
                <w:color w:val="000000"/>
                <w:sz w:val="24"/>
                <w:szCs w:val="24"/>
              </w:rPr>
              <w:t xml:space="preserve">Звучит нестареющий Моцарт! Симфония № 40. </w:t>
            </w:r>
            <w:r>
              <w:rPr>
                <w:rFonts w:ascii="Times New Roman" w:hAnsi="Times New Roman"/>
                <w:color w:val="000000"/>
                <w:sz w:val="24"/>
                <w:szCs w:val="24"/>
              </w:rPr>
              <w:lastRenderedPageBreak/>
              <w:t>Увертюра. Опера «Свадьба Фигаро».</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2164A7" w:rsidRDefault="002164A7" w:rsidP="002164A7">
            <w:pPr>
              <w:autoSpaceDE w:val="0"/>
              <w:autoSpaceDN w:val="0"/>
              <w:adjustRightInd w:val="0"/>
              <w:spacing w:after="0" w:line="360" w:lineRule="auto"/>
              <w:ind w:right="174" w:firstLine="318"/>
              <w:jc w:val="both"/>
              <w:rPr>
                <w:rFonts w:ascii="Times New Roman" w:hAnsi="Times New Roman"/>
                <w:b/>
                <w:color w:val="000000"/>
                <w:sz w:val="24"/>
                <w:szCs w:val="24"/>
              </w:rPr>
            </w:pPr>
            <w:r w:rsidRPr="002164A7">
              <w:rPr>
                <w:rFonts w:ascii="Times New Roman" w:hAnsi="Times New Roman"/>
                <w:b/>
                <w:color w:val="000000"/>
                <w:sz w:val="24"/>
                <w:szCs w:val="24"/>
              </w:rPr>
              <w:t>Чтоб музыкантом быть, так надобно уменье…(6ч).</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c>
          <w:tcPr>
            <w:tcW w:w="993" w:type="dxa"/>
            <w:tcBorders>
              <w:top w:val="single" w:sz="4" w:space="0" w:color="000000"/>
              <w:left w:val="single" w:sz="4" w:space="0" w:color="000000"/>
              <w:bottom w:val="single" w:sz="4" w:space="0" w:color="000000"/>
              <w:right w:val="single" w:sz="4" w:space="0" w:color="000000"/>
            </w:tcBorders>
          </w:tcPr>
          <w:p w:rsidR="002164A7" w:rsidRPr="00894630"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29</w:t>
            </w:r>
          </w:p>
        </w:tc>
        <w:tc>
          <w:tcPr>
            <w:tcW w:w="1134" w:type="dxa"/>
            <w:tcBorders>
              <w:top w:val="single" w:sz="4" w:space="0" w:color="000000"/>
              <w:left w:val="single" w:sz="4" w:space="0" w:color="000000"/>
              <w:bottom w:val="single" w:sz="4" w:space="0" w:color="000000"/>
              <w:right w:val="single" w:sz="4" w:space="0" w:color="000000"/>
            </w:tcBorders>
          </w:tcPr>
          <w:p w:rsidR="002164A7" w:rsidRPr="00393AD6"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sidRPr="00393AD6">
              <w:rPr>
                <w:rFonts w:ascii="Times New Roman" w:hAnsi="Times New Roman"/>
                <w:iCs/>
                <w:color w:val="000000"/>
                <w:sz w:val="24"/>
                <w:szCs w:val="24"/>
              </w:rPr>
              <w:t>1ч</w:t>
            </w:r>
          </w:p>
        </w:tc>
        <w:tc>
          <w:tcPr>
            <w:tcW w:w="1275" w:type="dxa"/>
            <w:tcBorders>
              <w:top w:val="single" w:sz="4" w:space="0" w:color="000000"/>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000000"/>
              <w:left w:val="single" w:sz="4" w:space="0" w:color="000000"/>
              <w:bottom w:val="single" w:sz="4" w:space="0" w:color="000000"/>
              <w:right w:val="single" w:sz="4" w:space="0" w:color="000000"/>
            </w:tcBorders>
            <w:hideMark/>
          </w:tcPr>
          <w:p w:rsidR="002164A7" w:rsidRPr="002164A7" w:rsidRDefault="002164A7" w:rsidP="002164A7">
            <w:pPr>
              <w:autoSpaceDE w:val="0"/>
              <w:autoSpaceDN w:val="0"/>
              <w:adjustRightInd w:val="0"/>
              <w:spacing w:after="0" w:line="360" w:lineRule="auto"/>
              <w:ind w:right="174"/>
              <w:jc w:val="both"/>
              <w:rPr>
                <w:rFonts w:ascii="Times New Roman" w:hAnsi="Times New Roman"/>
                <w:bCs/>
                <w:color w:val="000000"/>
                <w:sz w:val="24"/>
                <w:szCs w:val="24"/>
              </w:rPr>
            </w:pPr>
            <w:r w:rsidRPr="002164A7">
              <w:rPr>
                <w:rFonts w:ascii="Times New Roman" w:hAnsi="Times New Roman"/>
                <w:bCs/>
                <w:color w:val="000000"/>
                <w:sz w:val="24"/>
                <w:szCs w:val="24"/>
              </w:rPr>
              <w:t xml:space="preserve">Волшебный </w:t>
            </w:r>
            <w:r>
              <w:rPr>
                <w:rFonts w:ascii="Times New Roman" w:hAnsi="Times New Roman"/>
                <w:bCs/>
                <w:color w:val="000000"/>
                <w:sz w:val="24"/>
                <w:szCs w:val="24"/>
              </w:rPr>
              <w:t>цвети</w:t>
            </w:r>
            <w:proofErr w:type="gramStart"/>
            <w:r>
              <w:rPr>
                <w:rFonts w:ascii="Times New Roman" w:hAnsi="Times New Roman"/>
                <w:bCs/>
                <w:color w:val="000000"/>
                <w:sz w:val="24"/>
                <w:szCs w:val="24"/>
              </w:rPr>
              <w:t>к-</w:t>
            </w:r>
            <w:proofErr w:type="gramEnd"/>
            <w:r>
              <w:rPr>
                <w:rFonts w:ascii="Times New Roman" w:hAnsi="Times New Roman"/>
                <w:bCs/>
                <w:color w:val="000000"/>
                <w:sz w:val="24"/>
                <w:szCs w:val="24"/>
              </w:rPr>
              <w:t xml:space="preserve"> семицветик.</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rPr>
          <w:trHeight w:val="340"/>
        </w:trPr>
        <w:tc>
          <w:tcPr>
            <w:tcW w:w="993" w:type="dxa"/>
            <w:tcBorders>
              <w:top w:val="single" w:sz="4" w:space="0" w:color="000000"/>
              <w:left w:val="single" w:sz="4" w:space="0" w:color="000000"/>
              <w:bottom w:val="single" w:sz="4" w:space="0" w:color="auto"/>
              <w:right w:val="single" w:sz="4" w:space="0" w:color="000000"/>
            </w:tcBorders>
          </w:tcPr>
          <w:p w:rsidR="002164A7" w:rsidRPr="00894630"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30</w:t>
            </w:r>
          </w:p>
        </w:tc>
        <w:tc>
          <w:tcPr>
            <w:tcW w:w="1134" w:type="dxa"/>
            <w:tcBorders>
              <w:top w:val="single" w:sz="4" w:space="0" w:color="000000"/>
              <w:left w:val="single" w:sz="4" w:space="0" w:color="000000"/>
              <w:bottom w:val="single" w:sz="4" w:space="0" w:color="auto"/>
              <w:right w:val="single" w:sz="4" w:space="0" w:color="000000"/>
            </w:tcBorders>
          </w:tcPr>
          <w:p w:rsidR="002164A7" w:rsidRPr="00393AD6"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sidRPr="00393AD6">
              <w:rPr>
                <w:rFonts w:ascii="Times New Roman" w:hAnsi="Times New Roman"/>
                <w:iCs/>
                <w:color w:val="000000"/>
                <w:sz w:val="24"/>
                <w:szCs w:val="24"/>
              </w:rPr>
              <w:t>1ч</w:t>
            </w:r>
          </w:p>
        </w:tc>
        <w:tc>
          <w:tcPr>
            <w:tcW w:w="1275" w:type="dxa"/>
            <w:tcBorders>
              <w:top w:val="single" w:sz="4" w:space="0" w:color="000000"/>
              <w:left w:val="single" w:sz="4" w:space="0" w:color="000000"/>
              <w:bottom w:val="single" w:sz="4" w:space="0" w:color="auto"/>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000000"/>
              <w:left w:val="single" w:sz="4" w:space="0" w:color="000000"/>
              <w:bottom w:val="single" w:sz="4" w:space="0" w:color="auto"/>
              <w:right w:val="single" w:sz="4" w:space="0" w:color="000000"/>
            </w:tcBorders>
            <w:hideMark/>
          </w:tcPr>
          <w:p w:rsidR="002164A7" w:rsidRPr="00393AD6" w:rsidRDefault="002164A7" w:rsidP="002164A7">
            <w:pPr>
              <w:autoSpaceDE w:val="0"/>
              <w:autoSpaceDN w:val="0"/>
              <w:adjustRightInd w:val="0"/>
              <w:spacing w:after="0" w:line="360" w:lineRule="auto"/>
              <w:ind w:right="174"/>
              <w:jc w:val="both"/>
              <w:rPr>
                <w:rFonts w:ascii="Times New Roman" w:hAnsi="Times New Roman"/>
                <w:color w:val="000000"/>
                <w:sz w:val="24"/>
                <w:szCs w:val="24"/>
              </w:rPr>
            </w:pPr>
            <w:r w:rsidRPr="00393AD6">
              <w:rPr>
                <w:rFonts w:ascii="Times New Roman" w:hAnsi="Times New Roman"/>
                <w:iCs/>
                <w:color w:val="000000"/>
                <w:sz w:val="24"/>
                <w:szCs w:val="24"/>
              </w:rPr>
              <w:t xml:space="preserve">  </w:t>
            </w:r>
            <w:r>
              <w:rPr>
                <w:rFonts w:ascii="Times New Roman" w:hAnsi="Times New Roman"/>
                <w:iCs/>
                <w:color w:val="000000"/>
                <w:sz w:val="24"/>
                <w:szCs w:val="24"/>
              </w:rPr>
              <w:t>Музыкальные инструменты. Орган. И всё это- Бах!</w:t>
            </w:r>
            <w:r w:rsidRPr="00393AD6">
              <w:rPr>
                <w:rFonts w:ascii="Times New Roman" w:hAnsi="Times New Roman"/>
                <w:iCs/>
                <w:color w:val="000000"/>
                <w:sz w:val="24"/>
                <w:szCs w:val="24"/>
              </w:rPr>
              <w:t xml:space="preserve">  </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rPr>
          <w:trHeight w:val="307"/>
        </w:trPr>
        <w:tc>
          <w:tcPr>
            <w:tcW w:w="993" w:type="dxa"/>
            <w:tcBorders>
              <w:top w:val="single" w:sz="4" w:space="0" w:color="auto"/>
              <w:left w:val="single" w:sz="4" w:space="0" w:color="000000"/>
              <w:bottom w:val="single" w:sz="4" w:space="0" w:color="auto"/>
              <w:right w:val="single" w:sz="4" w:space="0" w:color="000000"/>
            </w:tcBorders>
          </w:tcPr>
          <w:p w:rsidR="002164A7"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31</w:t>
            </w:r>
          </w:p>
        </w:tc>
        <w:tc>
          <w:tcPr>
            <w:tcW w:w="1134" w:type="dxa"/>
            <w:tcBorders>
              <w:top w:val="single" w:sz="4" w:space="0" w:color="auto"/>
              <w:left w:val="single" w:sz="4" w:space="0" w:color="000000"/>
              <w:bottom w:val="single" w:sz="4" w:space="0" w:color="auto"/>
              <w:right w:val="single" w:sz="4" w:space="0" w:color="000000"/>
            </w:tcBorders>
          </w:tcPr>
          <w:p w:rsidR="002164A7" w:rsidRPr="00393AD6"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sidRPr="00393AD6">
              <w:rPr>
                <w:rFonts w:ascii="Times New Roman" w:hAnsi="Times New Roman"/>
                <w:iCs/>
                <w:color w:val="000000"/>
                <w:sz w:val="24"/>
                <w:szCs w:val="24"/>
              </w:rPr>
              <w:t>1ч</w:t>
            </w:r>
          </w:p>
        </w:tc>
        <w:tc>
          <w:tcPr>
            <w:tcW w:w="1275" w:type="dxa"/>
            <w:tcBorders>
              <w:top w:val="single" w:sz="4" w:space="0" w:color="auto"/>
              <w:left w:val="single" w:sz="4" w:space="0" w:color="000000"/>
              <w:bottom w:val="single" w:sz="4" w:space="0" w:color="auto"/>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auto"/>
              <w:left w:val="single" w:sz="4" w:space="0" w:color="000000"/>
              <w:bottom w:val="single" w:sz="4" w:space="0" w:color="auto"/>
              <w:right w:val="single" w:sz="4" w:space="0" w:color="000000"/>
            </w:tcBorders>
            <w:hideMark/>
          </w:tcPr>
          <w:p w:rsidR="002164A7" w:rsidRPr="00393AD6" w:rsidRDefault="002164A7" w:rsidP="002164A7">
            <w:pPr>
              <w:autoSpaceDE w:val="0"/>
              <w:autoSpaceDN w:val="0"/>
              <w:adjustRightInd w:val="0"/>
              <w:spacing w:after="0" w:line="360" w:lineRule="auto"/>
              <w:ind w:right="174"/>
              <w:jc w:val="both"/>
              <w:rPr>
                <w:rFonts w:ascii="Times New Roman" w:hAnsi="Times New Roman"/>
                <w:iCs/>
                <w:color w:val="000000"/>
                <w:sz w:val="24"/>
                <w:szCs w:val="24"/>
              </w:rPr>
            </w:pPr>
            <w:r>
              <w:rPr>
                <w:rFonts w:ascii="Times New Roman" w:hAnsi="Times New Roman"/>
                <w:iCs/>
                <w:color w:val="000000"/>
                <w:sz w:val="24"/>
                <w:szCs w:val="24"/>
              </w:rPr>
              <w:t>Всё в движении. Попутная песня.</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rPr>
          <w:trHeight w:val="366"/>
        </w:trPr>
        <w:tc>
          <w:tcPr>
            <w:tcW w:w="993" w:type="dxa"/>
            <w:tcBorders>
              <w:top w:val="single" w:sz="4" w:space="0" w:color="auto"/>
              <w:left w:val="single" w:sz="4" w:space="0" w:color="000000"/>
              <w:bottom w:val="single" w:sz="4" w:space="0" w:color="auto"/>
              <w:right w:val="single" w:sz="4" w:space="0" w:color="000000"/>
            </w:tcBorders>
          </w:tcPr>
          <w:p w:rsidR="002164A7"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32</w:t>
            </w:r>
          </w:p>
        </w:tc>
        <w:tc>
          <w:tcPr>
            <w:tcW w:w="1134" w:type="dxa"/>
            <w:tcBorders>
              <w:top w:val="single" w:sz="4" w:space="0" w:color="auto"/>
              <w:left w:val="single" w:sz="4" w:space="0" w:color="000000"/>
              <w:bottom w:val="single" w:sz="4" w:space="0" w:color="auto"/>
              <w:right w:val="single" w:sz="4" w:space="0" w:color="000000"/>
            </w:tcBorders>
          </w:tcPr>
          <w:p w:rsidR="002164A7" w:rsidRPr="00393AD6"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sidRPr="00393AD6">
              <w:rPr>
                <w:rFonts w:ascii="Times New Roman" w:hAnsi="Times New Roman"/>
                <w:iCs/>
                <w:color w:val="000000"/>
                <w:sz w:val="24"/>
                <w:szCs w:val="24"/>
              </w:rPr>
              <w:t>1ч</w:t>
            </w:r>
          </w:p>
        </w:tc>
        <w:tc>
          <w:tcPr>
            <w:tcW w:w="1275" w:type="dxa"/>
            <w:tcBorders>
              <w:top w:val="single" w:sz="4" w:space="0" w:color="auto"/>
              <w:left w:val="single" w:sz="4" w:space="0" w:color="000000"/>
              <w:bottom w:val="single" w:sz="4" w:space="0" w:color="auto"/>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auto"/>
              <w:left w:val="single" w:sz="4" w:space="0" w:color="000000"/>
              <w:bottom w:val="single" w:sz="4" w:space="0" w:color="auto"/>
              <w:right w:val="single" w:sz="4" w:space="0" w:color="000000"/>
            </w:tcBorders>
            <w:hideMark/>
          </w:tcPr>
          <w:p w:rsidR="002164A7" w:rsidRPr="00393AD6" w:rsidRDefault="002164A7" w:rsidP="002164A7">
            <w:pPr>
              <w:autoSpaceDE w:val="0"/>
              <w:autoSpaceDN w:val="0"/>
              <w:adjustRightInd w:val="0"/>
              <w:spacing w:after="0" w:line="360" w:lineRule="auto"/>
              <w:ind w:right="174"/>
              <w:jc w:val="both"/>
              <w:rPr>
                <w:rFonts w:ascii="Times New Roman" w:hAnsi="Times New Roman"/>
                <w:iCs/>
                <w:color w:val="000000"/>
                <w:sz w:val="24"/>
                <w:szCs w:val="24"/>
              </w:rPr>
            </w:pPr>
            <w:r>
              <w:rPr>
                <w:rFonts w:ascii="Times New Roman" w:hAnsi="Times New Roman"/>
                <w:iCs/>
                <w:color w:val="000000"/>
                <w:sz w:val="24"/>
                <w:szCs w:val="24"/>
              </w:rPr>
              <w:t>Два лада. Легенда. Природа и музыка.</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rPr>
          <w:trHeight w:val="400"/>
        </w:trPr>
        <w:tc>
          <w:tcPr>
            <w:tcW w:w="993" w:type="dxa"/>
            <w:tcBorders>
              <w:top w:val="single" w:sz="4" w:space="0" w:color="auto"/>
              <w:left w:val="single" w:sz="4" w:space="0" w:color="000000"/>
              <w:bottom w:val="single" w:sz="4" w:space="0" w:color="auto"/>
              <w:right w:val="single" w:sz="4" w:space="0" w:color="000000"/>
            </w:tcBorders>
          </w:tcPr>
          <w:p w:rsidR="002164A7"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33</w:t>
            </w:r>
          </w:p>
        </w:tc>
        <w:tc>
          <w:tcPr>
            <w:tcW w:w="1134" w:type="dxa"/>
            <w:tcBorders>
              <w:top w:val="single" w:sz="4" w:space="0" w:color="auto"/>
              <w:left w:val="single" w:sz="4" w:space="0" w:color="000000"/>
              <w:bottom w:val="single" w:sz="4" w:space="0" w:color="auto"/>
              <w:right w:val="single" w:sz="4" w:space="0" w:color="000000"/>
            </w:tcBorders>
          </w:tcPr>
          <w:p w:rsidR="002164A7" w:rsidRPr="00393AD6"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1ч</w:t>
            </w:r>
          </w:p>
        </w:tc>
        <w:tc>
          <w:tcPr>
            <w:tcW w:w="1275" w:type="dxa"/>
            <w:tcBorders>
              <w:top w:val="single" w:sz="4" w:space="0" w:color="auto"/>
              <w:left w:val="single" w:sz="4" w:space="0" w:color="000000"/>
              <w:bottom w:val="single" w:sz="4" w:space="0" w:color="auto"/>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auto"/>
              <w:left w:val="single" w:sz="4" w:space="0" w:color="000000"/>
              <w:bottom w:val="single" w:sz="4" w:space="0" w:color="auto"/>
              <w:right w:val="single" w:sz="4" w:space="0" w:color="000000"/>
            </w:tcBorders>
            <w:hideMark/>
          </w:tcPr>
          <w:p w:rsidR="002164A7" w:rsidRPr="00393AD6" w:rsidRDefault="002164A7" w:rsidP="002164A7">
            <w:pPr>
              <w:autoSpaceDE w:val="0"/>
              <w:autoSpaceDN w:val="0"/>
              <w:adjustRightInd w:val="0"/>
              <w:spacing w:after="0" w:line="360" w:lineRule="auto"/>
              <w:ind w:right="174"/>
              <w:jc w:val="both"/>
              <w:rPr>
                <w:rFonts w:ascii="Times New Roman" w:hAnsi="Times New Roman"/>
                <w:iCs/>
                <w:color w:val="000000"/>
                <w:sz w:val="24"/>
                <w:szCs w:val="24"/>
              </w:rPr>
            </w:pPr>
            <w:r>
              <w:rPr>
                <w:rFonts w:ascii="Times New Roman" w:hAnsi="Times New Roman"/>
                <w:iCs/>
                <w:color w:val="000000"/>
                <w:sz w:val="24"/>
                <w:szCs w:val="24"/>
              </w:rPr>
              <w:t>Мир композитора</w:t>
            </w:r>
            <w:proofErr w:type="gramStart"/>
            <w:r>
              <w:rPr>
                <w:rFonts w:ascii="Times New Roman" w:hAnsi="Times New Roman"/>
                <w:iCs/>
                <w:color w:val="000000"/>
                <w:sz w:val="24"/>
                <w:szCs w:val="24"/>
              </w:rPr>
              <w:t>.(</w:t>
            </w:r>
            <w:proofErr w:type="gramEnd"/>
            <w:r>
              <w:rPr>
                <w:rFonts w:ascii="Times New Roman" w:hAnsi="Times New Roman"/>
                <w:iCs/>
                <w:color w:val="000000"/>
                <w:sz w:val="24"/>
                <w:szCs w:val="24"/>
              </w:rPr>
              <w:t xml:space="preserve"> П.Чайковский, С.Прокофьев).</w:t>
            </w:r>
          </w:p>
        </w:tc>
        <w:tc>
          <w:tcPr>
            <w:tcW w:w="3969" w:type="dxa"/>
            <w:vMerge/>
            <w:tcBorders>
              <w:left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r w:rsidR="002164A7" w:rsidRPr="0034714A" w:rsidTr="002164A7">
        <w:trPr>
          <w:trHeight w:val="334"/>
        </w:trPr>
        <w:tc>
          <w:tcPr>
            <w:tcW w:w="993" w:type="dxa"/>
            <w:tcBorders>
              <w:top w:val="single" w:sz="4" w:space="0" w:color="auto"/>
              <w:left w:val="single" w:sz="4" w:space="0" w:color="000000"/>
              <w:bottom w:val="single" w:sz="4" w:space="0" w:color="000000"/>
              <w:right w:val="single" w:sz="4" w:space="0" w:color="000000"/>
            </w:tcBorders>
          </w:tcPr>
          <w:p w:rsidR="002164A7"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34</w:t>
            </w:r>
          </w:p>
        </w:tc>
        <w:tc>
          <w:tcPr>
            <w:tcW w:w="1134" w:type="dxa"/>
            <w:tcBorders>
              <w:top w:val="single" w:sz="4" w:space="0" w:color="auto"/>
              <w:left w:val="single" w:sz="4" w:space="0" w:color="000000"/>
              <w:bottom w:val="single" w:sz="4" w:space="0" w:color="000000"/>
              <w:right w:val="single" w:sz="4" w:space="0" w:color="000000"/>
            </w:tcBorders>
          </w:tcPr>
          <w:p w:rsidR="002164A7" w:rsidRPr="00393AD6" w:rsidRDefault="002164A7" w:rsidP="002164A7">
            <w:pPr>
              <w:autoSpaceDE w:val="0"/>
              <w:autoSpaceDN w:val="0"/>
              <w:adjustRightInd w:val="0"/>
              <w:spacing w:after="0" w:line="360" w:lineRule="auto"/>
              <w:ind w:right="174" w:firstLine="318"/>
              <w:jc w:val="both"/>
              <w:rPr>
                <w:rFonts w:ascii="Times New Roman" w:hAnsi="Times New Roman"/>
                <w:iCs/>
                <w:color w:val="000000"/>
                <w:sz w:val="24"/>
                <w:szCs w:val="24"/>
              </w:rPr>
            </w:pPr>
            <w:r>
              <w:rPr>
                <w:rFonts w:ascii="Times New Roman" w:hAnsi="Times New Roman"/>
                <w:iCs/>
                <w:color w:val="000000"/>
                <w:sz w:val="24"/>
                <w:szCs w:val="24"/>
              </w:rPr>
              <w:t>1ч</w:t>
            </w:r>
          </w:p>
        </w:tc>
        <w:tc>
          <w:tcPr>
            <w:tcW w:w="1275" w:type="dxa"/>
            <w:tcBorders>
              <w:top w:val="single" w:sz="4" w:space="0" w:color="auto"/>
              <w:left w:val="single" w:sz="4" w:space="0" w:color="000000"/>
              <w:bottom w:val="single" w:sz="4" w:space="0" w:color="000000"/>
              <w:right w:val="single" w:sz="4" w:space="0" w:color="000000"/>
            </w:tcBorders>
          </w:tcPr>
          <w:p w:rsidR="002164A7" w:rsidRPr="0034714A" w:rsidRDefault="002164A7" w:rsidP="002164A7">
            <w:pPr>
              <w:autoSpaceDE w:val="0"/>
              <w:autoSpaceDN w:val="0"/>
              <w:adjustRightInd w:val="0"/>
              <w:spacing w:after="0" w:line="360" w:lineRule="auto"/>
              <w:ind w:right="174" w:firstLine="318"/>
              <w:jc w:val="both"/>
              <w:rPr>
                <w:rFonts w:ascii="Times New Roman" w:hAnsi="Times New Roman"/>
                <w:i/>
                <w:iCs/>
                <w:color w:val="000000"/>
                <w:sz w:val="24"/>
                <w:szCs w:val="24"/>
              </w:rPr>
            </w:pPr>
          </w:p>
        </w:tc>
        <w:tc>
          <w:tcPr>
            <w:tcW w:w="6663" w:type="dxa"/>
            <w:gridSpan w:val="2"/>
            <w:tcBorders>
              <w:top w:val="single" w:sz="4" w:space="0" w:color="auto"/>
              <w:left w:val="single" w:sz="4" w:space="0" w:color="000000"/>
              <w:bottom w:val="single" w:sz="4" w:space="0" w:color="000000"/>
              <w:right w:val="single" w:sz="4" w:space="0" w:color="000000"/>
            </w:tcBorders>
            <w:hideMark/>
          </w:tcPr>
          <w:p w:rsidR="002164A7" w:rsidRPr="00393AD6" w:rsidRDefault="002164A7" w:rsidP="002164A7">
            <w:pPr>
              <w:autoSpaceDE w:val="0"/>
              <w:autoSpaceDN w:val="0"/>
              <w:adjustRightInd w:val="0"/>
              <w:spacing w:after="0" w:line="360" w:lineRule="auto"/>
              <w:ind w:right="174"/>
              <w:jc w:val="both"/>
              <w:rPr>
                <w:rFonts w:ascii="Times New Roman" w:hAnsi="Times New Roman"/>
                <w:iCs/>
                <w:color w:val="000000"/>
                <w:sz w:val="24"/>
                <w:szCs w:val="24"/>
              </w:rPr>
            </w:pPr>
            <w:r>
              <w:rPr>
                <w:rFonts w:ascii="Times New Roman" w:hAnsi="Times New Roman"/>
                <w:iCs/>
                <w:color w:val="000000"/>
                <w:sz w:val="24"/>
                <w:szCs w:val="24"/>
              </w:rPr>
              <w:t>Обобщающий урок 4 четверти на тему: «Чтоб музыкантом быть, так надобно уменье…».</w:t>
            </w:r>
          </w:p>
        </w:tc>
        <w:tc>
          <w:tcPr>
            <w:tcW w:w="3969" w:type="dxa"/>
            <w:vMerge/>
            <w:tcBorders>
              <w:left w:val="single" w:sz="4" w:space="0" w:color="000000"/>
              <w:bottom w:val="single" w:sz="4" w:space="0" w:color="000000"/>
              <w:right w:val="single" w:sz="4" w:space="0" w:color="000000"/>
            </w:tcBorders>
            <w:vAlign w:val="center"/>
            <w:hideMark/>
          </w:tcPr>
          <w:p w:rsidR="002164A7" w:rsidRPr="0034714A" w:rsidRDefault="002164A7" w:rsidP="002164A7">
            <w:pPr>
              <w:spacing w:after="0" w:line="360" w:lineRule="auto"/>
              <w:ind w:firstLine="284"/>
              <w:jc w:val="both"/>
              <w:rPr>
                <w:rFonts w:ascii="Times New Roman" w:hAnsi="Times New Roman"/>
                <w:b/>
                <w:bCs/>
                <w:color w:val="000000"/>
                <w:spacing w:val="-4"/>
                <w:sz w:val="24"/>
                <w:szCs w:val="24"/>
              </w:rPr>
            </w:pPr>
          </w:p>
        </w:tc>
      </w:tr>
    </w:tbl>
    <w:p w:rsidR="00695229" w:rsidRDefault="00695229" w:rsidP="00695229">
      <w:pPr>
        <w:tabs>
          <w:tab w:val="left" w:pos="8720"/>
        </w:tabs>
      </w:pPr>
      <w:r>
        <w:tab/>
      </w:r>
    </w:p>
    <w:p w:rsidR="00695229" w:rsidRPr="00DA689E" w:rsidRDefault="00695229" w:rsidP="005452E1">
      <w:pPr>
        <w:tabs>
          <w:tab w:val="left" w:pos="709"/>
        </w:tabs>
        <w:ind w:right="962"/>
        <w:rPr>
          <w:sz w:val="24"/>
          <w:szCs w:val="24"/>
        </w:rPr>
        <w:sectPr w:rsidR="00695229" w:rsidRPr="00DA689E" w:rsidSect="00DA689E">
          <w:pgSz w:w="16838" w:h="11909" w:orient="landscape"/>
          <w:pgMar w:top="0" w:right="0" w:bottom="0" w:left="0" w:header="0" w:footer="3" w:gutter="0"/>
          <w:cols w:space="720"/>
          <w:noEndnote/>
          <w:docGrid w:linePitch="360"/>
        </w:sectPr>
      </w:pPr>
    </w:p>
    <w:p w:rsidR="00DA689E" w:rsidRDefault="00DA689E" w:rsidP="005452E1">
      <w:pPr>
        <w:ind w:left="567"/>
        <w:rPr>
          <w:sz w:val="2"/>
          <w:szCs w:val="2"/>
        </w:rPr>
        <w:sectPr w:rsidR="00DA689E" w:rsidSect="00DA689E">
          <w:pgSz w:w="16838" w:h="11909" w:orient="landscape"/>
          <w:pgMar w:top="0" w:right="0" w:bottom="0" w:left="0" w:header="0" w:footer="3" w:gutter="0"/>
          <w:cols w:space="720"/>
          <w:noEndnote/>
          <w:docGrid w:linePitch="360"/>
        </w:sectPr>
      </w:pPr>
    </w:p>
    <w:p w:rsidR="002128D4" w:rsidRPr="0034714A" w:rsidRDefault="002128D4" w:rsidP="003B3317">
      <w:pPr>
        <w:autoSpaceDE w:val="0"/>
        <w:autoSpaceDN w:val="0"/>
        <w:adjustRightInd w:val="0"/>
        <w:spacing w:after="0" w:line="360" w:lineRule="auto"/>
        <w:rPr>
          <w:rFonts w:ascii="Times New Roman" w:hAnsi="Times New Roman"/>
          <w:b/>
          <w:bCs/>
          <w:color w:val="000000"/>
          <w:sz w:val="24"/>
          <w:szCs w:val="24"/>
        </w:rPr>
      </w:pPr>
      <w:r w:rsidRPr="0034714A">
        <w:rPr>
          <w:rFonts w:ascii="Times New Roman" w:hAnsi="Times New Roman"/>
          <w:b/>
          <w:bCs/>
          <w:color w:val="000000"/>
          <w:sz w:val="24"/>
          <w:szCs w:val="24"/>
        </w:rPr>
        <w:lastRenderedPageBreak/>
        <w:t xml:space="preserve">РЕКОМЕНДАЦИИ ПО УЧЕБНО-МЕТОДИЧЕСКОМУ И МАТЕРИАЛЬНО-ТЕХНИЧЕСКОМУ ОБЕСПЕЧЕНИЮ </w:t>
      </w:r>
    </w:p>
    <w:p w:rsidR="002128D4" w:rsidRPr="0034714A" w:rsidRDefault="002128D4" w:rsidP="002128D4">
      <w:pPr>
        <w:spacing w:before="120"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t>Дидактическое и методическое обеспечение</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9072"/>
      </w:tblGrid>
      <w:tr w:rsidR="002128D4" w:rsidRPr="0034714A" w:rsidTr="00BA361B">
        <w:trPr>
          <w:trHeight w:val="216"/>
        </w:trPr>
        <w:tc>
          <w:tcPr>
            <w:tcW w:w="5387" w:type="dxa"/>
            <w:tcBorders>
              <w:top w:val="single" w:sz="4" w:space="0" w:color="auto"/>
              <w:left w:val="single" w:sz="4" w:space="0" w:color="auto"/>
              <w:bottom w:val="single" w:sz="4" w:space="0" w:color="auto"/>
              <w:right w:val="single" w:sz="4" w:space="0" w:color="auto"/>
            </w:tcBorders>
            <w:hideMark/>
          </w:tcPr>
          <w:p w:rsidR="002128D4" w:rsidRPr="0034714A" w:rsidRDefault="002128D4" w:rsidP="00BA361B">
            <w:pPr>
              <w:pStyle w:val="ab"/>
              <w:spacing w:line="360" w:lineRule="auto"/>
              <w:ind w:firstLine="284"/>
              <w:jc w:val="center"/>
              <w:rPr>
                <w:rFonts w:ascii="Times New Roman" w:hAnsi="Times New Roman"/>
                <w:sz w:val="24"/>
                <w:szCs w:val="24"/>
              </w:rPr>
            </w:pPr>
            <w:r w:rsidRPr="0034714A">
              <w:rPr>
                <w:rFonts w:ascii="Times New Roman" w:hAnsi="Times New Roman"/>
                <w:sz w:val="24"/>
                <w:szCs w:val="24"/>
              </w:rPr>
              <w:t>Дидактическое обеспечение</w:t>
            </w:r>
          </w:p>
        </w:tc>
        <w:tc>
          <w:tcPr>
            <w:tcW w:w="9072" w:type="dxa"/>
            <w:tcBorders>
              <w:top w:val="single" w:sz="4" w:space="0" w:color="auto"/>
              <w:left w:val="single" w:sz="4" w:space="0" w:color="auto"/>
              <w:bottom w:val="single" w:sz="4" w:space="0" w:color="auto"/>
              <w:right w:val="single" w:sz="4" w:space="0" w:color="auto"/>
            </w:tcBorders>
            <w:hideMark/>
          </w:tcPr>
          <w:p w:rsidR="002128D4" w:rsidRPr="0034714A" w:rsidRDefault="002128D4" w:rsidP="00BA361B">
            <w:pPr>
              <w:pStyle w:val="ab"/>
              <w:spacing w:line="360" w:lineRule="auto"/>
              <w:ind w:firstLine="284"/>
              <w:jc w:val="center"/>
              <w:rPr>
                <w:rFonts w:ascii="Times New Roman" w:hAnsi="Times New Roman"/>
                <w:sz w:val="24"/>
                <w:szCs w:val="24"/>
              </w:rPr>
            </w:pPr>
            <w:r w:rsidRPr="0034714A">
              <w:rPr>
                <w:rFonts w:ascii="Times New Roman" w:hAnsi="Times New Roman"/>
                <w:sz w:val="24"/>
                <w:szCs w:val="24"/>
              </w:rPr>
              <w:t>Методическое обеспечение</w:t>
            </w:r>
          </w:p>
        </w:tc>
      </w:tr>
      <w:tr w:rsidR="002128D4" w:rsidRPr="0034714A" w:rsidTr="00BA361B">
        <w:trPr>
          <w:trHeight w:val="268"/>
        </w:trPr>
        <w:tc>
          <w:tcPr>
            <w:tcW w:w="5387" w:type="dxa"/>
            <w:tcBorders>
              <w:top w:val="single" w:sz="4" w:space="0" w:color="auto"/>
              <w:left w:val="single" w:sz="4" w:space="0" w:color="auto"/>
              <w:bottom w:val="single" w:sz="4" w:space="0" w:color="auto"/>
              <w:right w:val="single" w:sz="4" w:space="0" w:color="auto"/>
            </w:tcBorders>
            <w:hideMark/>
          </w:tcPr>
          <w:p w:rsidR="002128D4" w:rsidRPr="0034714A" w:rsidRDefault="002128D4" w:rsidP="00BA361B">
            <w:pPr>
              <w:spacing w:after="0" w:line="360" w:lineRule="auto"/>
              <w:ind w:firstLine="284"/>
              <w:jc w:val="both"/>
              <w:rPr>
                <w:rFonts w:ascii="Times New Roman" w:hAnsi="Times New Roman"/>
                <w:sz w:val="24"/>
                <w:szCs w:val="24"/>
              </w:rPr>
            </w:pPr>
            <w:r w:rsidRPr="0034714A">
              <w:rPr>
                <w:rFonts w:ascii="Times New Roman" w:hAnsi="Times New Roman"/>
                <w:sz w:val="24"/>
                <w:szCs w:val="24"/>
              </w:rPr>
              <w:t xml:space="preserve">Критская Е.Д., Сергеева Г.П., Шмагина Т.С. Музыка. Рабочая тетрадь.1 класс: пособие для учащихся общеобразоват. учреждений. </w:t>
            </w:r>
            <w:r w:rsidRPr="0034714A">
              <w:rPr>
                <w:rFonts w:ascii="Times New Roman" w:hAnsi="Times New Roman"/>
                <w:iCs/>
                <w:sz w:val="24"/>
                <w:szCs w:val="24"/>
              </w:rPr>
              <w:t>—</w:t>
            </w:r>
            <w:r w:rsidRPr="0034714A">
              <w:rPr>
                <w:rFonts w:ascii="Times New Roman" w:hAnsi="Times New Roman"/>
                <w:sz w:val="24"/>
                <w:szCs w:val="24"/>
              </w:rPr>
              <w:t xml:space="preserve"> М.: Просвещение.</w:t>
            </w:r>
          </w:p>
        </w:tc>
        <w:tc>
          <w:tcPr>
            <w:tcW w:w="9072" w:type="dxa"/>
            <w:tcBorders>
              <w:top w:val="single" w:sz="4" w:space="0" w:color="auto"/>
              <w:left w:val="single" w:sz="4" w:space="0" w:color="auto"/>
              <w:bottom w:val="single" w:sz="4" w:space="0" w:color="auto"/>
              <w:right w:val="single" w:sz="4" w:space="0" w:color="auto"/>
            </w:tcBorders>
            <w:hideMark/>
          </w:tcPr>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pacing w:val="-4"/>
                <w:sz w:val="24"/>
                <w:szCs w:val="24"/>
              </w:rPr>
            </w:pPr>
            <w:r w:rsidRPr="0034714A">
              <w:rPr>
                <w:rFonts w:ascii="Times New Roman" w:hAnsi="Times New Roman"/>
                <w:spacing w:val="-4"/>
                <w:sz w:val="24"/>
                <w:szCs w:val="24"/>
              </w:rPr>
              <w:t>МО РФ. Примерные программы по учебным предметам. Начальная школа. В 2 ч. Ч. 2 // Стандарты второго поколения.</w:t>
            </w:r>
            <w:r w:rsidRPr="0034714A">
              <w:rPr>
                <w:rFonts w:ascii="Times New Roman" w:hAnsi="Times New Roman"/>
                <w:iCs/>
                <w:sz w:val="24"/>
                <w:szCs w:val="24"/>
              </w:rPr>
              <w:t xml:space="preserve"> —</w:t>
            </w:r>
            <w:r w:rsidRPr="0034714A">
              <w:rPr>
                <w:rFonts w:ascii="Times New Roman" w:hAnsi="Times New Roman"/>
                <w:spacing w:val="-4"/>
                <w:sz w:val="24"/>
                <w:szCs w:val="24"/>
              </w:rPr>
              <w:t xml:space="preserve"> М.: Просвещение. </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МО РФ. Программы общеобразовательных учреждений. Музыка.1</w:t>
            </w:r>
            <w:r w:rsidRPr="0034714A">
              <w:rPr>
                <w:rFonts w:ascii="Times New Roman" w:hAnsi="Times New Roman"/>
                <w:iCs/>
                <w:sz w:val="24"/>
                <w:szCs w:val="24"/>
              </w:rPr>
              <w:t>—</w:t>
            </w:r>
            <w:r w:rsidRPr="0034714A">
              <w:rPr>
                <w:rFonts w:ascii="Times New Roman" w:hAnsi="Times New Roman"/>
                <w:sz w:val="24"/>
                <w:szCs w:val="24"/>
              </w:rPr>
              <w:t>4 классы / Е.Д. Критская, Г.П. Сергеева, Т.С. Шмагина.</w:t>
            </w:r>
            <w:r w:rsidRPr="0034714A">
              <w:rPr>
                <w:rFonts w:ascii="Times New Roman" w:hAnsi="Times New Roman"/>
                <w:iCs/>
                <w:sz w:val="24"/>
                <w:szCs w:val="24"/>
              </w:rPr>
              <w:t>—</w:t>
            </w:r>
            <w:r w:rsidRPr="0034714A">
              <w:rPr>
                <w:rFonts w:ascii="Times New Roman" w:hAnsi="Times New Roman"/>
                <w:sz w:val="24"/>
                <w:szCs w:val="24"/>
              </w:rPr>
              <w:t xml:space="preserve"> М.: Просвещение.</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Критская Е. Д., Сергеева Г. П., Шмагина Т. С. Музыка. 1 класс: учеб</w:t>
            </w:r>
            <w:proofErr w:type="gramStart"/>
            <w:r w:rsidRPr="0034714A">
              <w:rPr>
                <w:rFonts w:ascii="Times New Roman" w:hAnsi="Times New Roman"/>
                <w:sz w:val="24"/>
                <w:szCs w:val="24"/>
              </w:rPr>
              <w:t>.</w:t>
            </w:r>
            <w:proofErr w:type="gramEnd"/>
            <w:r w:rsidRPr="0034714A">
              <w:rPr>
                <w:rFonts w:ascii="Times New Roman" w:hAnsi="Times New Roman"/>
                <w:sz w:val="24"/>
                <w:szCs w:val="24"/>
              </w:rPr>
              <w:t xml:space="preserve"> </w:t>
            </w:r>
            <w:proofErr w:type="gramStart"/>
            <w:r w:rsidRPr="0034714A">
              <w:rPr>
                <w:rFonts w:ascii="Times New Roman" w:hAnsi="Times New Roman"/>
                <w:sz w:val="24"/>
                <w:szCs w:val="24"/>
              </w:rPr>
              <w:t>д</w:t>
            </w:r>
            <w:proofErr w:type="gramEnd"/>
            <w:r w:rsidRPr="0034714A">
              <w:rPr>
                <w:rFonts w:ascii="Times New Roman" w:hAnsi="Times New Roman"/>
                <w:sz w:val="24"/>
                <w:szCs w:val="24"/>
              </w:rPr>
              <w:t xml:space="preserve">ля общеобразоват. учреждений. </w:t>
            </w:r>
            <w:r w:rsidRPr="0034714A">
              <w:rPr>
                <w:rFonts w:ascii="Times New Roman" w:hAnsi="Times New Roman"/>
                <w:iCs/>
                <w:sz w:val="24"/>
                <w:szCs w:val="24"/>
              </w:rPr>
              <w:t>—</w:t>
            </w:r>
            <w:r w:rsidRPr="0034714A">
              <w:rPr>
                <w:rFonts w:ascii="Times New Roman" w:hAnsi="Times New Roman"/>
                <w:sz w:val="24"/>
                <w:szCs w:val="24"/>
              </w:rPr>
              <w:t xml:space="preserve"> М.: Просвещение.</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Музыка. 1 класс. Хрестоматия. Музыкальные материалы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 xml:space="preserve">Музыка. 1 класс. Фонохрестоматия  музыкального материала (на </w:t>
            </w:r>
            <w:r w:rsidRPr="0034714A">
              <w:rPr>
                <w:rFonts w:ascii="Times New Roman" w:hAnsi="Times New Roman"/>
                <w:sz w:val="24"/>
                <w:szCs w:val="24"/>
                <w:lang w:val="en-US"/>
              </w:rPr>
              <w:t>CD</w:t>
            </w:r>
            <w:r w:rsidRPr="0034714A">
              <w:rPr>
                <w:rFonts w:ascii="Times New Roman" w:hAnsi="Times New Roman"/>
                <w:sz w:val="24"/>
                <w:szCs w:val="24"/>
              </w:rPr>
              <w:t>-дисках)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5"/>
              </w:numPr>
              <w:tabs>
                <w:tab w:val="left" w:pos="317"/>
              </w:tabs>
              <w:spacing w:after="0" w:line="360" w:lineRule="auto"/>
              <w:ind w:left="34" w:right="34" w:firstLine="0"/>
              <w:jc w:val="both"/>
              <w:rPr>
                <w:rFonts w:ascii="Times New Roman" w:hAnsi="Times New Roman"/>
                <w:sz w:val="24"/>
                <w:szCs w:val="24"/>
              </w:rPr>
            </w:pPr>
            <w:r w:rsidRPr="0034714A">
              <w:rPr>
                <w:rFonts w:ascii="Times New Roman" w:hAnsi="Times New Roman"/>
                <w:sz w:val="24"/>
                <w:szCs w:val="24"/>
              </w:rPr>
              <w:t>Критская Е.Д., Сергеева Г.П., Шмагина Т.С. Уроки музыки.1</w:t>
            </w:r>
            <w:r w:rsidRPr="0034714A">
              <w:rPr>
                <w:rFonts w:ascii="Times New Roman" w:hAnsi="Times New Roman"/>
                <w:iCs/>
                <w:sz w:val="24"/>
                <w:szCs w:val="24"/>
              </w:rPr>
              <w:t>—</w:t>
            </w:r>
            <w:r w:rsidRPr="0034714A">
              <w:rPr>
                <w:rFonts w:ascii="Times New Roman" w:hAnsi="Times New Roman"/>
                <w:sz w:val="24"/>
                <w:szCs w:val="24"/>
              </w:rPr>
              <w:t>4 классы: пособие для учителей общеобразоват. учреждений.</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tc>
      </w:tr>
    </w:tbl>
    <w:p w:rsidR="002128D4" w:rsidRPr="0034714A" w:rsidRDefault="002128D4" w:rsidP="002128D4">
      <w:pPr>
        <w:pStyle w:val="ab"/>
        <w:spacing w:before="120" w:line="360" w:lineRule="auto"/>
        <w:ind w:firstLine="284"/>
        <w:jc w:val="center"/>
        <w:rPr>
          <w:rFonts w:ascii="Times New Roman" w:hAnsi="Times New Roman"/>
          <w:b/>
          <w:bCs/>
          <w:sz w:val="24"/>
          <w:szCs w:val="24"/>
        </w:rPr>
      </w:pPr>
      <w:r w:rsidRPr="0034714A">
        <w:rPr>
          <w:rFonts w:ascii="Times New Roman" w:hAnsi="Times New Roman"/>
          <w:b/>
          <w:bCs/>
          <w:sz w:val="24"/>
          <w:szCs w:val="24"/>
        </w:rPr>
        <w:t>Материально-техническое обеспечение</w:t>
      </w:r>
    </w:p>
    <w:tbl>
      <w:tblPr>
        <w:tblW w:w="1445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tblPr>
      <w:tblGrid>
        <w:gridCol w:w="5147"/>
        <w:gridCol w:w="98"/>
        <w:gridCol w:w="1703"/>
        <w:gridCol w:w="7511"/>
      </w:tblGrid>
      <w:tr w:rsidR="002128D4" w:rsidRPr="0034714A" w:rsidTr="00BA361B">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BA361B">
            <w:pPr>
              <w:shd w:val="clear" w:color="auto" w:fill="FFFFFF"/>
              <w:autoSpaceDE w:val="0"/>
              <w:autoSpaceDN w:val="0"/>
              <w:adjustRightInd w:val="0"/>
              <w:spacing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t>Библиотечный фонд (книгопечатная продукция)</w:t>
            </w:r>
          </w:p>
        </w:tc>
      </w:tr>
      <w:tr w:rsidR="002128D4" w:rsidRPr="0034714A" w:rsidTr="00BA361B">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lang w:eastAsia="en-US"/>
              </w:rPr>
            </w:pPr>
            <w:r w:rsidRPr="0034714A">
              <w:rPr>
                <w:rFonts w:ascii="Times New Roman" w:hAnsi="Times New Roman"/>
                <w:sz w:val="24"/>
                <w:szCs w:val="24"/>
              </w:rPr>
              <w:t>МО РФ. Примерные программы по учебным предметам. Начальная школа. В 2 ч. Ч. 2 // Стандарты второго поколения.</w:t>
            </w:r>
            <w:r w:rsidRPr="0034714A">
              <w:rPr>
                <w:rFonts w:ascii="Times New Roman" w:hAnsi="Times New Roman"/>
                <w:iCs/>
                <w:sz w:val="24"/>
                <w:szCs w:val="24"/>
              </w:rPr>
              <w:t xml:space="preserve"> —</w:t>
            </w:r>
            <w:r w:rsidRPr="0034714A">
              <w:rPr>
                <w:rFonts w:ascii="Times New Roman" w:hAnsi="Times New Roman"/>
                <w:sz w:val="24"/>
                <w:szCs w:val="24"/>
              </w:rPr>
              <w:t xml:space="preserve">  М.: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МО РФ. Программы общеобразовательных учреждений. Музыка.1</w:t>
            </w:r>
            <w:r w:rsidRPr="0034714A">
              <w:rPr>
                <w:rFonts w:ascii="Times New Roman" w:hAnsi="Times New Roman"/>
                <w:iCs/>
                <w:sz w:val="24"/>
                <w:szCs w:val="24"/>
              </w:rPr>
              <w:t>—</w:t>
            </w:r>
            <w:r w:rsidRPr="0034714A">
              <w:rPr>
                <w:rFonts w:ascii="Times New Roman" w:hAnsi="Times New Roman"/>
                <w:sz w:val="24"/>
                <w:szCs w:val="24"/>
              </w:rPr>
              <w:t xml:space="preserve">4 классы / Е.Д. Критская, Г.П. Сергеева, Т.С. Шмагина. </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Критская Е. Д., Сергеева Г. П., Шмагина Т. С. Музыка. 1 класс: учеб</w:t>
            </w:r>
            <w:proofErr w:type="gramStart"/>
            <w:r w:rsidRPr="0034714A">
              <w:rPr>
                <w:rFonts w:ascii="Times New Roman" w:hAnsi="Times New Roman"/>
                <w:sz w:val="24"/>
                <w:szCs w:val="24"/>
              </w:rPr>
              <w:t>.</w:t>
            </w:r>
            <w:proofErr w:type="gramEnd"/>
            <w:r w:rsidRPr="0034714A">
              <w:rPr>
                <w:rFonts w:ascii="Times New Roman" w:hAnsi="Times New Roman"/>
                <w:sz w:val="24"/>
                <w:szCs w:val="24"/>
              </w:rPr>
              <w:t xml:space="preserve"> </w:t>
            </w:r>
            <w:proofErr w:type="gramStart"/>
            <w:r w:rsidRPr="0034714A">
              <w:rPr>
                <w:rFonts w:ascii="Times New Roman" w:hAnsi="Times New Roman"/>
                <w:sz w:val="24"/>
                <w:szCs w:val="24"/>
              </w:rPr>
              <w:t>д</w:t>
            </w:r>
            <w:proofErr w:type="gramEnd"/>
            <w:r w:rsidRPr="0034714A">
              <w:rPr>
                <w:rFonts w:ascii="Times New Roman" w:hAnsi="Times New Roman"/>
                <w:sz w:val="24"/>
                <w:szCs w:val="24"/>
              </w:rPr>
              <w:t xml:space="preserve">ля общеобразоват. учреждений. </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lastRenderedPageBreak/>
              <w:t>Музыка. 1 класс. Хрестоматия. Музыкальные материалы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 xml:space="preserve">Музыка. 1 класс. Фонохрестоматия  музыкального материала (на </w:t>
            </w:r>
            <w:r w:rsidRPr="0034714A">
              <w:rPr>
                <w:rFonts w:ascii="Times New Roman" w:hAnsi="Times New Roman"/>
                <w:sz w:val="24"/>
                <w:szCs w:val="24"/>
                <w:lang w:val="en-US"/>
              </w:rPr>
              <w:t>CD</w:t>
            </w:r>
            <w:r w:rsidRPr="0034714A">
              <w:rPr>
                <w:rFonts w:ascii="Times New Roman" w:hAnsi="Times New Roman"/>
                <w:sz w:val="24"/>
                <w:szCs w:val="24"/>
              </w:rPr>
              <w:t>-дисках)  к учебнику / Е. Д. Критская, Г. П. Сергеева, Т. С. Шмагина.</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Критская Е.Д., Сергеева Г.П., Шмагина Т.С. Уроки музыки.1</w:t>
            </w:r>
            <w:r w:rsidRPr="0034714A">
              <w:rPr>
                <w:rFonts w:ascii="Times New Roman" w:hAnsi="Times New Roman"/>
                <w:iCs/>
                <w:sz w:val="24"/>
                <w:szCs w:val="24"/>
              </w:rPr>
              <w:t>—</w:t>
            </w:r>
            <w:r w:rsidRPr="0034714A">
              <w:rPr>
                <w:rFonts w:ascii="Times New Roman" w:hAnsi="Times New Roman"/>
                <w:sz w:val="24"/>
                <w:szCs w:val="24"/>
              </w:rPr>
              <w:t>4 классы: пособие для учителей общеобразоват. учреждений.</w:t>
            </w:r>
            <w:r w:rsidRPr="0034714A">
              <w:rPr>
                <w:rFonts w:ascii="Times New Roman" w:hAnsi="Times New Roman"/>
                <w:iCs/>
                <w:sz w:val="24"/>
                <w:szCs w:val="24"/>
              </w:rPr>
              <w:t xml:space="preserve">— </w:t>
            </w:r>
            <w:r w:rsidRPr="0034714A">
              <w:rPr>
                <w:rFonts w:ascii="Times New Roman" w:hAnsi="Times New Roman"/>
                <w:sz w:val="24"/>
                <w:szCs w:val="24"/>
              </w:rPr>
              <w:t>М.: Просвещение.</w:t>
            </w:r>
          </w:p>
          <w:p w:rsidR="002128D4" w:rsidRPr="0034714A" w:rsidRDefault="002128D4" w:rsidP="002128D4">
            <w:pPr>
              <w:pStyle w:val="a6"/>
              <w:numPr>
                <w:ilvl w:val="0"/>
                <w:numId w:val="2"/>
              </w:numPr>
              <w:tabs>
                <w:tab w:val="left" w:pos="372"/>
              </w:tabs>
              <w:spacing w:after="0" w:line="360" w:lineRule="auto"/>
              <w:ind w:left="0" w:firstLine="0"/>
              <w:jc w:val="both"/>
              <w:rPr>
                <w:rFonts w:ascii="Times New Roman" w:hAnsi="Times New Roman"/>
                <w:sz w:val="24"/>
                <w:szCs w:val="24"/>
              </w:rPr>
            </w:pPr>
            <w:r w:rsidRPr="0034714A">
              <w:rPr>
                <w:rFonts w:ascii="Times New Roman" w:hAnsi="Times New Roman"/>
                <w:sz w:val="24"/>
                <w:szCs w:val="24"/>
              </w:rPr>
              <w:t>Хрестоматия музыкального материала: пособие для учителей общеобразоват. учреждений / Е. Д. Критская, Г. П. Сергеева, Т. С. Шмагина</w:t>
            </w:r>
            <w:r w:rsidRPr="0034714A">
              <w:rPr>
                <w:rFonts w:ascii="Times New Roman" w:hAnsi="Times New Roman"/>
                <w:iCs/>
                <w:sz w:val="24"/>
                <w:szCs w:val="24"/>
              </w:rPr>
              <w:t xml:space="preserve">— </w:t>
            </w:r>
            <w:proofErr w:type="gramStart"/>
            <w:r w:rsidRPr="0034714A">
              <w:rPr>
                <w:rFonts w:ascii="Times New Roman" w:hAnsi="Times New Roman"/>
                <w:sz w:val="24"/>
                <w:szCs w:val="24"/>
              </w:rPr>
              <w:t>М.</w:t>
            </w:r>
            <w:proofErr w:type="gramEnd"/>
            <w:r w:rsidRPr="0034714A">
              <w:rPr>
                <w:rFonts w:ascii="Times New Roman" w:hAnsi="Times New Roman"/>
                <w:sz w:val="24"/>
                <w:szCs w:val="24"/>
              </w:rPr>
              <w:t>: Просвещение.</w:t>
            </w:r>
          </w:p>
          <w:p w:rsidR="002128D4" w:rsidRPr="0034714A" w:rsidRDefault="002128D4" w:rsidP="002128D4">
            <w:pPr>
              <w:pStyle w:val="aa"/>
              <w:numPr>
                <w:ilvl w:val="0"/>
                <w:numId w:val="2"/>
              </w:numPr>
              <w:tabs>
                <w:tab w:val="left" w:pos="372"/>
              </w:tabs>
              <w:spacing w:after="0" w:line="360" w:lineRule="auto"/>
              <w:ind w:left="0" w:firstLine="0"/>
              <w:contextualSpacing w:val="0"/>
              <w:jc w:val="both"/>
              <w:rPr>
                <w:rFonts w:ascii="Times New Roman" w:hAnsi="Times New Roman"/>
                <w:sz w:val="24"/>
                <w:szCs w:val="24"/>
                <w:lang w:eastAsia="en-US"/>
              </w:rPr>
            </w:pPr>
            <w:r w:rsidRPr="0034714A">
              <w:rPr>
                <w:rFonts w:ascii="Times New Roman" w:hAnsi="Times New Roman"/>
                <w:sz w:val="24"/>
                <w:szCs w:val="24"/>
              </w:rPr>
              <w:t xml:space="preserve">Фонохрестоматия музыкального материала. </w:t>
            </w:r>
            <w:r w:rsidRPr="0034714A">
              <w:rPr>
                <w:rFonts w:ascii="Times New Roman" w:hAnsi="Times New Roman"/>
                <w:iCs/>
                <w:sz w:val="24"/>
                <w:szCs w:val="24"/>
              </w:rPr>
              <w:t xml:space="preserve">— </w:t>
            </w:r>
            <w:r w:rsidRPr="0034714A">
              <w:rPr>
                <w:rFonts w:ascii="Times New Roman" w:hAnsi="Times New Roman"/>
                <w:sz w:val="24"/>
                <w:szCs w:val="24"/>
              </w:rPr>
              <w:t xml:space="preserve">М.: Просвещение. </w:t>
            </w:r>
          </w:p>
        </w:tc>
      </w:tr>
      <w:tr w:rsidR="002128D4" w:rsidRPr="0034714A" w:rsidTr="00BA361B">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BA361B">
            <w:pPr>
              <w:shd w:val="clear" w:color="auto" w:fill="FFFFFF"/>
              <w:autoSpaceDE w:val="0"/>
              <w:autoSpaceDN w:val="0"/>
              <w:adjustRightInd w:val="0"/>
              <w:spacing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lastRenderedPageBreak/>
              <w:t>Печатные пособия</w:t>
            </w:r>
          </w:p>
        </w:tc>
      </w:tr>
      <w:tr w:rsidR="002128D4" w:rsidRPr="0034714A" w:rsidTr="00BA361B">
        <w:trPr>
          <w:trHeight w:val="350"/>
        </w:trPr>
        <w:tc>
          <w:tcPr>
            <w:tcW w:w="524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BA361B">
            <w:pPr>
              <w:shd w:val="clear" w:color="auto" w:fill="FFFFFF"/>
              <w:autoSpaceDE w:val="0"/>
              <w:autoSpaceDN w:val="0"/>
              <w:adjustRightInd w:val="0"/>
              <w:spacing w:after="0" w:line="360" w:lineRule="auto"/>
              <w:ind w:firstLine="284"/>
              <w:rPr>
                <w:rFonts w:ascii="Times New Roman" w:hAnsi="Times New Roman"/>
                <w:sz w:val="24"/>
                <w:szCs w:val="24"/>
              </w:rPr>
            </w:pPr>
            <w:r w:rsidRPr="0034714A">
              <w:rPr>
                <w:rFonts w:ascii="Times New Roman" w:hAnsi="Times New Roman"/>
                <w:sz w:val="24"/>
                <w:szCs w:val="24"/>
              </w:rPr>
              <w:t>Таблицы, схемы, транспарант, карточки, дидактический раздаточный материал, портреты композиторов и исполнителей, атласы муз</w:t>
            </w:r>
            <w:proofErr w:type="gramStart"/>
            <w:r w:rsidRPr="0034714A">
              <w:rPr>
                <w:rFonts w:ascii="Times New Roman" w:hAnsi="Times New Roman"/>
                <w:sz w:val="24"/>
                <w:szCs w:val="24"/>
              </w:rPr>
              <w:t>.</w:t>
            </w:r>
            <w:proofErr w:type="gramEnd"/>
            <w:r w:rsidRPr="0034714A">
              <w:rPr>
                <w:rFonts w:ascii="Times New Roman" w:hAnsi="Times New Roman"/>
                <w:sz w:val="24"/>
                <w:szCs w:val="24"/>
              </w:rPr>
              <w:t xml:space="preserve"> </w:t>
            </w:r>
            <w:proofErr w:type="gramStart"/>
            <w:r w:rsidRPr="0034714A">
              <w:rPr>
                <w:rFonts w:ascii="Times New Roman" w:hAnsi="Times New Roman"/>
                <w:sz w:val="24"/>
                <w:szCs w:val="24"/>
              </w:rPr>
              <w:t>и</w:t>
            </w:r>
            <w:proofErr w:type="gramEnd"/>
            <w:r w:rsidRPr="0034714A">
              <w:rPr>
                <w:rFonts w:ascii="Times New Roman" w:hAnsi="Times New Roman"/>
                <w:sz w:val="24"/>
                <w:szCs w:val="24"/>
              </w:rPr>
              <w:t>нструментов, альбомы с демонстрационным материалом</w:t>
            </w:r>
          </w:p>
        </w:tc>
        <w:tc>
          <w:tcPr>
            <w:tcW w:w="1703" w:type="dxa"/>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tc>
        <w:tc>
          <w:tcPr>
            <w:tcW w:w="7511" w:type="dxa"/>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BA361B">
            <w:pPr>
              <w:shd w:val="clear" w:color="auto" w:fill="FFFFFF"/>
              <w:autoSpaceDE w:val="0"/>
              <w:autoSpaceDN w:val="0"/>
              <w:adjustRightInd w:val="0"/>
              <w:spacing w:after="0" w:line="360" w:lineRule="auto"/>
              <w:ind w:firstLine="284"/>
              <w:rPr>
                <w:rFonts w:ascii="Times New Roman" w:hAnsi="Times New Roman"/>
                <w:sz w:val="24"/>
                <w:szCs w:val="24"/>
              </w:rPr>
            </w:pPr>
            <w:proofErr w:type="gramStart"/>
            <w:r w:rsidRPr="0034714A">
              <w:rPr>
                <w:rFonts w:ascii="Times New Roman" w:hAnsi="Times New Roman"/>
                <w:sz w:val="24"/>
                <w:szCs w:val="24"/>
              </w:rPr>
              <w:t>Представлены</w:t>
            </w:r>
            <w:proofErr w:type="gramEnd"/>
            <w:r w:rsidRPr="0034714A">
              <w:rPr>
                <w:rFonts w:ascii="Times New Roman" w:hAnsi="Times New Roman"/>
                <w:sz w:val="24"/>
                <w:szCs w:val="24"/>
              </w:rPr>
              <w:t xml:space="preserve"> в демонстрационном и индивидуальном раздаточном вариантах, полиграфических изданиях и на цифровых носителях</w:t>
            </w:r>
          </w:p>
        </w:tc>
      </w:tr>
      <w:tr w:rsidR="002128D4" w:rsidRPr="0034714A" w:rsidTr="00BA361B">
        <w:trPr>
          <w:trHeight w:val="350"/>
        </w:trPr>
        <w:tc>
          <w:tcPr>
            <w:tcW w:w="1445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128D4" w:rsidRPr="0034714A" w:rsidRDefault="002128D4" w:rsidP="00BA361B">
            <w:pPr>
              <w:shd w:val="clear" w:color="auto" w:fill="FFFFFF"/>
              <w:autoSpaceDE w:val="0"/>
              <w:autoSpaceDN w:val="0"/>
              <w:adjustRightInd w:val="0"/>
              <w:spacing w:after="0" w:line="360" w:lineRule="auto"/>
              <w:ind w:firstLine="284"/>
              <w:jc w:val="center"/>
              <w:rPr>
                <w:rFonts w:ascii="Times New Roman" w:hAnsi="Times New Roman"/>
                <w:b/>
                <w:bCs/>
                <w:sz w:val="24"/>
                <w:szCs w:val="24"/>
              </w:rPr>
            </w:pPr>
            <w:r w:rsidRPr="0034714A">
              <w:rPr>
                <w:rFonts w:ascii="Times New Roman" w:hAnsi="Times New Roman"/>
                <w:b/>
                <w:bCs/>
                <w:sz w:val="24"/>
                <w:szCs w:val="24"/>
              </w:rPr>
              <w:t>Учебно-практическое оборудование</w:t>
            </w:r>
          </w:p>
        </w:tc>
      </w:tr>
      <w:tr w:rsidR="002128D4" w:rsidRPr="0034714A" w:rsidTr="00BA361B">
        <w:trPr>
          <w:trHeight w:val="350"/>
        </w:trPr>
        <w:tc>
          <w:tcPr>
            <w:tcW w:w="5147" w:type="dxa"/>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Музыкальные инструменты:</w:t>
            </w: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Аккордеон.</w:t>
            </w: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lastRenderedPageBreak/>
              <w:t xml:space="preserve"> комплект знаков нотного письма, расходные материалы: нотная бумага, цветные фломастеры, цветные мелки.</w:t>
            </w: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Комплект звуковоспроизводящей аппаратуры.</w:t>
            </w: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Персональный компьютер, медиапроектор</w:t>
            </w:r>
          </w:p>
        </w:tc>
        <w:tc>
          <w:tcPr>
            <w:tcW w:w="1801" w:type="dxa"/>
            <w:gridSpan w:val="2"/>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tc>
        <w:tc>
          <w:tcPr>
            <w:tcW w:w="7511" w:type="dxa"/>
            <w:tcBorders>
              <w:top w:val="single" w:sz="4" w:space="0" w:color="auto"/>
              <w:left w:val="single" w:sz="4" w:space="0" w:color="auto"/>
              <w:bottom w:val="single" w:sz="4" w:space="0" w:color="auto"/>
              <w:right w:val="single" w:sz="4" w:space="0" w:color="auto"/>
            </w:tcBorders>
            <w:shd w:val="clear" w:color="auto" w:fill="FFFFFF"/>
          </w:tcPr>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Два инструмента: для кабинета музыки и школьного зала.</w:t>
            </w: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В комплекте 2 микрофона и 2 динамика.</w:t>
            </w:r>
          </w:p>
          <w:p w:rsidR="002128D4" w:rsidRPr="0034714A" w:rsidRDefault="002128D4" w:rsidP="00BA361B">
            <w:pPr>
              <w:shd w:val="clear" w:color="auto" w:fill="FFFFFF"/>
              <w:autoSpaceDE w:val="0"/>
              <w:autoSpaceDN w:val="0"/>
              <w:adjustRightInd w:val="0"/>
              <w:spacing w:after="0" w:line="360" w:lineRule="auto"/>
              <w:ind w:firstLine="284"/>
              <w:jc w:val="both"/>
              <w:rPr>
                <w:rFonts w:ascii="Times New Roman" w:hAnsi="Times New Roman"/>
                <w:sz w:val="24"/>
                <w:szCs w:val="24"/>
              </w:rPr>
            </w:pPr>
            <w:r w:rsidRPr="0034714A">
              <w:rPr>
                <w:rFonts w:ascii="Times New Roman" w:hAnsi="Times New Roman"/>
                <w:sz w:val="24"/>
                <w:szCs w:val="24"/>
              </w:rPr>
              <w:t>Для демонстрации электронных  образовательных ресурсов</w:t>
            </w:r>
          </w:p>
        </w:tc>
      </w:tr>
    </w:tbl>
    <w:p w:rsidR="002128D4" w:rsidRDefault="002128D4" w:rsidP="002128D4">
      <w:pPr>
        <w:pStyle w:val="aa"/>
        <w:spacing w:after="0" w:line="360" w:lineRule="auto"/>
        <w:ind w:left="0" w:firstLine="284"/>
        <w:contextualSpacing w:val="0"/>
        <w:jc w:val="center"/>
        <w:rPr>
          <w:rFonts w:ascii="Times New Roman" w:hAnsi="Times New Roman"/>
          <w:b/>
          <w:sz w:val="24"/>
          <w:szCs w:val="24"/>
        </w:rPr>
      </w:pPr>
    </w:p>
    <w:p w:rsidR="002128D4" w:rsidRDefault="002128D4" w:rsidP="002128D4">
      <w:pPr>
        <w:pStyle w:val="aa"/>
        <w:spacing w:after="0" w:line="360" w:lineRule="auto"/>
        <w:ind w:left="0" w:firstLine="284"/>
        <w:contextualSpacing w:val="0"/>
        <w:jc w:val="center"/>
        <w:rPr>
          <w:rFonts w:ascii="Times New Roman" w:hAnsi="Times New Roman"/>
          <w:b/>
          <w:sz w:val="24"/>
          <w:szCs w:val="24"/>
        </w:rPr>
      </w:pPr>
    </w:p>
    <w:p w:rsidR="002128D4" w:rsidRDefault="002128D4" w:rsidP="002128D4">
      <w:pPr>
        <w:pStyle w:val="aa"/>
        <w:spacing w:after="0" w:line="360" w:lineRule="auto"/>
        <w:ind w:left="0" w:firstLine="284"/>
        <w:contextualSpacing w:val="0"/>
        <w:jc w:val="center"/>
        <w:rPr>
          <w:rFonts w:ascii="Times New Roman" w:hAnsi="Times New Roman"/>
          <w:b/>
          <w:sz w:val="24"/>
          <w:szCs w:val="24"/>
        </w:rPr>
      </w:pPr>
    </w:p>
    <w:p w:rsidR="004516CA" w:rsidRDefault="003B3317" w:rsidP="003B3317">
      <w:pPr>
        <w:spacing w:after="0" w:line="36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4516CA" w:rsidRDefault="004516CA" w:rsidP="003B3317">
      <w:pPr>
        <w:spacing w:after="0" w:line="360" w:lineRule="auto"/>
        <w:rPr>
          <w:rFonts w:ascii="Times New Roman" w:eastAsia="Times New Roman" w:hAnsi="Times New Roman"/>
          <w:b/>
          <w:sz w:val="24"/>
          <w:szCs w:val="24"/>
          <w:lang w:eastAsia="ru-RU"/>
        </w:rPr>
      </w:pPr>
    </w:p>
    <w:p w:rsidR="002128D4" w:rsidRPr="003B3317" w:rsidRDefault="004516CA" w:rsidP="003B3317">
      <w:pPr>
        <w:spacing w:after="0" w:line="360" w:lineRule="auto"/>
        <w:rPr>
          <w:rFonts w:ascii="Times New Roman" w:hAnsi="Times New Roman"/>
          <w:b/>
          <w:bCs/>
          <w:color w:val="000000"/>
          <w:sz w:val="24"/>
          <w:szCs w:val="24"/>
        </w:rPr>
      </w:pPr>
      <w:r>
        <w:rPr>
          <w:rFonts w:ascii="Times New Roman" w:eastAsia="Times New Roman" w:hAnsi="Times New Roman"/>
          <w:b/>
          <w:sz w:val="24"/>
          <w:szCs w:val="24"/>
          <w:lang w:eastAsia="ru-RU"/>
        </w:rPr>
        <w:lastRenderedPageBreak/>
        <w:t xml:space="preserve">                                          </w:t>
      </w:r>
      <w:r w:rsidR="002128D4" w:rsidRPr="003B3317">
        <w:rPr>
          <w:rFonts w:ascii="Times New Roman" w:hAnsi="Times New Roman"/>
          <w:b/>
          <w:sz w:val="24"/>
          <w:szCs w:val="24"/>
        </w:rPr>
        <w:t>ПЛАНИРУЕМЫЕ РЕЗУЛЬТАТЫ ИЗУЧЕНИЯ УЧЕБНОГО ПРЕДМЕТА</w:t>
      </w:r>
    </w:p>
    <w:p w:rsidR="002128D4" w:rsidRPr="0034714A" w:rsidRDefault="002128D4" w:rsidP="002128D4">
      <w:pPr>
        <w:autoSpaceDE w:val="0"/>
        <w:autoSpaceDN w:val="0"/>
        <w:adjustRightInd w:val="0"/>
        <w:spacing w:after="0" w:line="360" w:lineRule="auto"/>
        <w:ind w:firstLine="284"/>
        <w:jc w:val="both"/>
        <w:rPr>
          <w:rFonts w:ascii="Times New Roman" w:hAnsi="Times New Roman"/>
          <w:color w:val="000000"/>
          <w:sz w:val="24"/>
          <w:szCs w:val="24"/>
        </w:rPr>
      </w:pPr>
      <w:r w:rsidRPr="0034714A">
        <w:rPr>
          <w:rFonts w:ascii="Times New Roman" w:hAnsi="Times New Roman"/>
          <w:color w:val="000000"/>
          <w:sz w:val="24"/>
          <w:szCs w:val="24"/>
        </w:rPr>
        <w:t>В результате и</w:t>
      </w:r>
      <w:r w:rsidR="008444C2">
        <w:rPr>
          <w:rFonts w:ascii="Times New Roman" w:hAnsi="Times New Roman"/>
          <w:color w:val="000000"/>
          <w:sz w:val="24"/>
          <w:szCs w:val="24"/>
        </w:rPr>
        <w:t>зучения музыки обучающиеся науча</w:t>
      </w:r>
      <w:r w:rsidRPr="0034714A">
        <w:rPr>
          <w:rFonts w:ascii="Times New Roman" w:hAnsi="Times New Roman"/>
          <w:color w:val="000000"/>
          <w:sz w:val="24"/>
          <w:szCs w:val="24"/>
        </w:rPr>
        <w:t>тся:</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ориентироваться в музыкально-поэтическом творчестве, 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2128D4" w:rsidRPr="0034714A" w:rsidRDefault="002128D4" w:rsidP="002128D4">
      <w:pPr>
        <w:pStyle w:val="aa"/>
        <w:numPr>
          <w:ilvl w:val="0"/>
          <w:numId w:val="6"/>
        </w:numPr>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w:t>
      </w:r>
    </w:p>
    <w:p w:rsidR="002128D4" w:rsidRPr="0034714A" w:rsidRDefault="002128D4" w:rsidP="002128D4">
      <w:pPr>
        <w:pStyle w:val="aa"/>
        <w:numPr>
          <w:ilvl w:val="0"/>
          <w:numId w:val="6"/>
        </w:numPr>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общаться и взаимодействовать в процессе ансамблевого, коллективного (хорового и инструментального) воплощения различных художественных образов;</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исполнять музыкальные произведения разных форм и жанров (пение, драматизация, музыкально-пластическое движение, инструментальное музицирование, импровизация и др.);</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определять виды музыки, сопоставлять музыкальные образы в звучании различных музыкальных инструментов, в том числе и современных электронных;</w:t>
      </w:r>
    </w:p>
    <w:p w:rsidR="002128D4" w:rsidRPr="0034714A" w:rsidRDefault="002128D4" w:rsidP="002128D4">
      <w:pPr>
        <w:pStyle w:val="aa"/>
        <w:numPr>
          <w:ilvl w:val="0"/>
          <w:numId w:val="6"/>
        </w:numPr>
        <w:autoSpaceDE w:val="0"/>
        <w:autoSpaceDN w:val="0"/>
        <w:adjustRightInd w:val="0"/>
        <w:spacing w:after="0" w:line="360" w:lineRule="auto"/>
        <w:ind w:left="0" w:firstLine="0"/>
        <w:contextualSpacing w:val="0"/>
        <w:jc w:val="both"/>
        <w:rPr>
          <w:rFonts w:ascii="Times New Roman" w:hAnsi="Times New Roman"/>
          <w:sz w:val="24"/>
          <w:szCs w:val="24"/>
        </w:rPr>
      </w:pPr>
      <w:r w:rsidRPr="0034714A">
        <w:rPr>
          <w:rFonts w:ascii="Times New Roman" w:hAnsi="Times New Roman"/>
          <w:sz w:val="24"/>
          <w:szCs w:val="24"/>
        </w:rPr>
        <w:t>оценивать и соотносить музыкальный язык народного и профессионального музыкального творчества разных стран мира.</w:t>
      </w:r>
    </w:p>
    <w:p w:rsidR="002128D4" w:rsidRPr="0005700E" w:rsidRDefault="002128D4" w:rsidP="002128D4">
      <w:pPr>
        <w:spacing w:after="0" w:line="360" w:lineRule="auto"/>
        <w:rPr>
          <w:rFonts w:ascii="Times New Roman" w:eastAsiaTheme="majorEastAsia" w:hAnsi="Times New Roman"/>
          <w:b/>
          <w:bCs/>
          <w:color w:val="4F81BD" w:themeColor="accent1"/>
          <w:sz w:val="24"/>
          <w:szCs w:val="24"/>
        </w:rPr>
      </w:pPr>
    </w:p>
    <w:p w:rsidR="002128D4" w:rsidRDefault="002128D4"/>
    <w:sectPr w:rsidR="002128D4" w:rsidSect="006C6384">
      <w:pgSz w:w="16838" w:h="11906" w:orient="landscape"/>
      <w:pgMar w:top="113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80C" w:rsidRDefault="006D380C" w:rsidP="003B3317">
      <w:pPr>
        <w:spacing w:after="0" w:line="240" w:lineRule="auto"/>
      </w:pPr>
      <w:r>
        <w:separator/>
      </w:r>
    </w:p>
  </w:endnote>
  <w:endnote w:type="continuationSeparator" w:id="1">
    <w:p w:rsidR="006D380C" w:rsidRDefault="006D380C" w:rsidP="003B33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2296"/>
      <w:docPartObj>
        <w:docPartGallery w:val="Page Numbers (Bottom of Page)"/>
        <w:docPartUnique/>
      </w:docPartObj>
    </w:sdtPr>
    <w:sdtContent>
      <w:p w:rsidR="00BA361B" w:rsidRDefault="00112DF9">
        <w:pPr>
          <w:pStyle w:val="af"/>
          <w:jc w:val="center"/>
        </w:pPr>
        <w:fldSimple w:instr=" PAGE   \* MERGEFORMAT ">
          <w:r w:rsidR="00220D9D">
            <w:rPr>
              <w:noProof/>
            </w:rPr>
            <w:t>2</w:t>
          </w:r>
        </w:fldSimple>
      </w:p>
    </w:sdtContent>
  </w:sdt>
  <w:p w:rsidR="00BA361B" w:rsidRDefault="00BA361B">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80C" w:rsidRDefault="006D380C" w:rsidP="003B3317">
      <w:pPr>
        <w:spacing w:after="0" w:line="240" w:lineRule="auto"/>
      </w:pPr>
      <w:r>
        <w:separator/>
      </w:r>
    </w:p>
  </w:footnote>
  <w:footnote w:type="continuationSeparator" w:id="1">
    <w:p w:rsidR="006D380C" w:rsidRDefault="006D380C" w:rsidP="003B33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378C"/>
    <w:multiLevelType w:val="hybridMultilevel"/>
    <w:tmpl w:val="7F50875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1CB44923"/>
    <w:multiLevelType w:val="hybridMultilevel"/>
    <w:tmpl w:val="1AF46E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A467E16"/>
    <w:multiLevelType w:val="hybridMultilevel"/>
    <w:tmpl w:val="AF782430"/>
    <w:lvl w:ilvl="0" w:tplc="655CE462">
      <w:start w:val="1"/>
      <w:numFmt w:val="decimal"/>
      <w:lvlText w:val="%1."/>
      <w:lvlJc w:val="left"/>
      <w:pPr>
        <w:ind w:left="720" w:hanging="360"/>
      </w:pPr>
      <w:rPr>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317211"/>
    <w:multiLevelType w:val="multilevel"/>
    <w:tmpl w:val="B2B0AF26"/>
    <w:lvl w:ilvl="0">
      <w:start w:val="1"/>
      <w:numFmt w:val="decimal"/>
      <w:lvlText w:val="%1."/>
      <w:lvlJc w:val="left"/>
      <w:rPr>
        <w:rFonts w:ascii="Times New Roman" w:eastAsia="Times New Roman" w:hAnsi="Times New Roman" w:cs="Times New Roman"/>
        <w:b/>
        <w:bCs/>
        <w:i/>
        <w:iCs/>
        <w:smallCaps w:val="0"/>
        <w:strike w:val="0"/>
        <w:color w:val="000000"/>
        <w:spacing w:val="3"/>
        <w:w w:val="100"/>
        <w:position w:val="0"/>
        <w:sz w:val="24"/>
        <w:szCs w:val="24"/>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0D0C02"/>
    <w:multiLevelType w:val="hybridMultilevel"/>
    <w:tmpl w:val="DAF8DB36"/>
    <w:lvl w:ilvl="0" w:tplc="B37C2600">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58237B69"/>
    <w:multiLevelType w:val="hybridMultilevel"/>
    <w:tmpl w:val="BEFEBAF8"/>
    <w:lvl w:ilvl="0" w:tplc="43CE85D0">
      <w:start w:val="1"/>
      <w:numFmt w:val="decimal"/>
      <w:lvlText w:val="%1."/>
      <w:lvlJc w:val="left"/>
      <w:pPr>
        <w:ind w:left="720" w:hanging="360"/>
      </w:pPr>
      <w:rPr>
        <w:i w:val="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916455C"/>
    <w:multiLevelType w:val="multilevel"/>
    <w:tmpl w:val="4530BF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A60B6E"/>
    <w:multiLevelType w:val="multilevel"/>
    <w:tmpl w:val="31EA3E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623EB"/>
    <w:rsid w:val="000879B9"/>
    <w:rsid w:val="00112DF9"/>
    <w:rsid w:val="00113943"/>
    <w:rsid w:val="00144508"/>
    <w:rsid w:val="00180CC5"/>
    <w:rsid w:val="00194A5A"/>
    <w:rsid w:val="00210579"/>
    <w:rsid w:val="002128D4"/>
    <w:rsid w:val="002164A7"/>
    <w:rsid w:val="00220D9D"/>
    <w:rsid w:val="002242BA"/>
    <w:rsid w:val="002862B9"/>
    <w:rsid w:val="002E4D6A"/>
    <w:rsid w:val="00393AD6"/>
    <w:rsid w:val="003B3317"/>
    <w:rsid w:val="00442619"/>
    <w:rsid w:val="004516CA"/>
    <w:rsid w:val="00461075"/>
    <w:rsid w:val="00474C10"/>
    <w:rsid w:val="004A1956"/>
    <w:rsid w:val="004B36BB"/>
    <w:rsid w:val="004D23BA"/>
    <w:rsid w:val="004D27AF"/>
    <w:rsid w:val="00504EF8"/>
    <w:rsid w:val="0053105B"/>
    <w:rsid w:val="005452E1"/>
    <w:rsid w:val="00563D39"/>
    <w:rsid w:val="00695229"/>
    <w:rsid w:val="006C6384"/>
    <w:rsid w:val="006D380C"/>
    <w:rsid w:val="007A66FE"/>
    <w:rsid w:val="008444C2"/>
    <w:rsid w:val="00860C47"/>
    <w:rsid w:val="00877912"/>
    <w:rsid w:val="00894630"/>
    <w:rsid w:val="008D5502"/>
    <w:rsid w:val="008D6DC5"/>
    <w:rsid w:val="008E7BBA"/>
    <w:rsid w:val="008F0AF5"/>
    <w:rsid w:val="00913EA7"/>
    <w:rsid w:val="0099261A"/>
    <w:rsid w:val="00AF0ED5"/>
    <w:rsid w:val="00B47681"/>
    <w:rsid w:val="00BA361B"/>
    <w:rsid w:val="00C23240"/>
    <w:rsid w:val="00C615C6"/>
    <w:rsid w:val="00C8022F"/>
    <w:rsid w:val="00CC265D"/>
    <w:rsid w:val="00CC3C94"/>
    <w:rsid w:val="00CF282F"/>
    <w:rsid w:val="00D06AAE"/>
    <w:rsid w:val="00D1050A"/>
    <w:rsid w:val="00D623EB"/>
    <w:rsid w:val="00D96DCE"/>
    <w:rsid w:val="00DA689E"/>
    <w:rsid w:val="00E23EAB"/>
    <w:rsid w:val="00E87021"/>
    <w:rsid w:val="00EC3313"/>
    <w:rsid w:val="00ED4FFC"/>
    <w:rsid w:val="00F41D21"/>
    <w:rsid w:val="00FF17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3E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53105B"/>
    <w:rPr>
      <w:rFonts w:ascii="Times New Roman" w:eastAsia="Times New Roman" w:hAnsi="Times New Roman" w:cs="Times New Roman"/>
      <w:b/>
      <w:bCs/>
      <w:spacing w:val="3"/>
      <w:sz w:val="21"/>
      <w:szCs w:val="21"/>
      <w:shd w:val="clear" w:color="auto" w:fill="FFFFFF"/>
    </w:rPr>
  </w:style>
  <w:style w:type="character" w:customStyle="1" w:styleId="21">
    <w:name w:val="Заголовок №2_"/>
    <w:basedOn w:val="a0"/>
    <w:link w:val="22"/>
    <w:rsid w:val="0053105B"/>
    <w:rPr>
      <w:rFonts w:ascii="Times New Roman" w:eastAsia="Times New Roman" w:hAnsi="Times New Roman" w:cs="Times New Roman"/>
      <w:sz w:val="26"/>
      <w:szCs w:val="26"/>
      <w:shd w:val="clear" w:color="auto" w:fill="FFFFFF"/>
    </w:rPr>
  </w:style>
  <w:style w:type="character" w:customStyle="1" w:styleId="a3">
    <w:name w:val="Колонтитул_"/>
    <w:basedOn w:val="a0"/>
    <w:link w:val="a4"/>
    <w:rsid w:val="0053105B"/>
    <w:rPr>
      <w:rFonts w:ascii="Times New Roman" w:eastAsia="Times New Roman" w:hAnsi="Times New Roman" w:cs="Times New Roman"/>
      <w:spacing w:val="-2"/>
      <w:sz w:val="26"/>
      <w:szCs w:val="26"/>
      <w:shd w:val="clear" w:color="auto" w:fill="FFFFFF"/>
    </w:rPr>
  </w:style>
  <w:style w:type="character" w:customStyle="1" w:styleId="a5">
    <w:name w:val="Основной текст_"/>
    <w:basedOn w:val="a0"/>
    <w:link w:val="3"/>
    <w:rsid w:val="0053105B"/>
    <w:rPr>
      <w:rFonts w:ascii="Times New Roman" w:eastAsia="Times New Roman" w:hAnsi="Times New Roman" w:cs="Times New Roman"/>
      <w:spacing w:val="2"/>
      <w:sz w:val="21"/>
      <w:szCs w:val="21"/>
      <w:shd w:val="clear" w:color="auto" w:fill="FFFFFF"/>
    </w:rPr>
  </w:style>
  <w:style w:type="character" w:customStyle="1" w:styleId="30">
    <w:name w:val="Заголовок №3_"/>
    <w:basedOn w:val="a0"/>
    <w:rsid w:val="0053105B"/>
    <w:rPr>
      <w:rFonts w:ascii="Times New Roman" w:eastAsia="Times New Roman" w:hAnsi="Times New Roman" w:cs="Times New Roman"/>
      <w:b/>
      <w:bCs/>
      <w:i w:val="0"/>
      <w:iCs w:val="0"/>
      <w:smallCaps w:val="0"/>
      <w:strike w:val="0"/>
      <w:spacing w:val="3"/>
      <w:sz w:val="21"/>
      <w:szCs w:val="21"/>
      <w:u w:val="none"/>
    </w:rPr>
  </w:style>
  <w:style w:type="character" w:customStyle="1" w:styleId="0pt">
    <w:name w:val="Основной текст + Полужирный;Интервал 0 pt"/>
    <w:basedOn w:val="a5"/>
    <w:rsid w:val="0053105B"/>
    <w:rPr>
      <w:b/>
      <w:bCs/>
      <w:color w:val="000000"/>
      <w:spacing w:val="3"/>
      <w:w w:val="100"/>
      <w:position w:val="0"/>
      <w:lang w:val="ru-RU" w:eastAsia="ru-RU" w:bidi="ru-RU"/>
    </w:rPr>
  </w:style>
  <w:style w:type="character" w:customStyle="1" w:styleId="4">
    <w:name w:val="Основной текст (4)_"/>
    <w:basedOn w:val="a0"/>
    <w:link w:val="40"/>
    <w:rsid w:val="0053105B"/>
    <w:rPr>
      <w:rFonts w:ascii="Times New Roman" w:eastAsia="Times New Roman" w:hAnsi="Times New Roman" w:cs="Times New Roman"/>
      <w:i/>
      <w:iCs/>
      <w:spacing w:val="-1"/>
      <w:sz w:val="21"/>
      <w:szCs w:val="21"/>
      <w:shd w:val="clear" w:color="auto" w:fill="FFFFFF"/>
    </w:rPr>
  </w:style>
  <w:style w:type="character" w:customStyle="1" w:styleId="40pt">
    <w:name w:val="Основной текст (4) + Не курсив;Интервал 0 pt"/>
    <w:basedOn w:val="4"/>
    <w:rsid w:val="0053105B"/>
    <w:rPr>
      <w:color w:val="000000"/>
      <w:spacing w:val="2"/>
      <w:w w:val="100"/>
      <w:position w:val="0"/>
      <w:lang w:val="ru-RU" w:eastAsia="ru-RU" w:bidi="ru-RU"/>
    </w:rPr>
  </w:style>
  <w:style w:type="character" w:customStyle="1" w:styleId="0pt0">
    <w:name w:val="Основной текст + Курсив;Интервал 0 pt"/>
    <w:basedOn w:val="a5"/>
    <w:rsid w:val="0053105B"/>
    <w:rPr>
      <w:i/>
      <w:iCs/>
      <w:color w:val="000000"/>
      <w:spacing w:val="-1"/>
      <w:w w:val="100"/>
      <w:position w:val="0"/>
      <w:lang w:val="ru-RU" w:eastAsia="ru-RU" w:bidi="ru-RU"/>
    </w:rPr>
  </w:style>
  <w:style w:type="character" w:customStyle="1" w:styleId="0pt1">
    <w:name w:val="Основной текст + Полужирный;Курсив;Интервал 0 pt"/>
    <w:basedOn w:val="a5"/>
    <w:rsid w:val="0053105B"/>
    <w:rPr>
      <w:b/>
      <w:bCs/>
      <w:i/>
      <w:iCs/>
      <w:color w:val="000000"/>
      <w:spacing w:val="1"/>
      <w:w w:val="100"/>
      <w:position w:val="0"/>
      <w:lang w:val="ru-RU" w:eastAsia="ru-RU" w:bidi="ru-RU"/>
    </w:rPr>
  </w:style>
  <w:style w:type="character" w:customStyle="1" w:styleId="0pt2">
    <w:name w:val="Основной текст + Интервал 0 pt"/>
    <w:basedOn w:val="a5"/>
    <w:rsid w:val="0053105B"/>
    <w:rPr>
      <w:color w:val="000000"/>
      <w:spacing w:val="0"/>
      <w:w w:val="100"/>
      <w:position w:val="0"/>
      <w:lang w:val="ru-RU" w:eastAsia="ru-RU" w:bidi="ru-RU"/>
    </w:rPr>
  </w:style>
  <w:style w:type="character" w:customStyle="1" w:styleId="20pt">
    <w:name w:val="Основной текст (2) + Не полужирный;Интервал 0 pt"/>
    <w:basedOn w:val="2"/>
    <w:rsid w:val="0053105B"/>
    <w:rPr>
      <w:color w:val="000000"/>
      <w:spacing w:val="2"/>
      <w:w w:val="100"/>
      <w:position w:val="0"/>
      <w:lang w:val="ru-RU" w:eastAsia="ru-RU" w:bidi="ru-RU"/>
    </w:rPr>
  </w:style>
  <w:style w:type="character" w:customStyle="1" w:styleId="31">
    <w:name w:val="Заголовок №3"/>
    <w:basedOn w:val="30"/>
    <w:rsid w:val="0053105B"/>
    <w:rPr>
      <w:color w:val="000000"/>
      <w:w w:val="100"/>
      <w:position w:val="0"/>
      <w:u w:val="single"/>
      <w:lang w:val="ru-RU" w:eastAsia="ru-RU" w:bidi="ru-RU"/>
    </w:rPr>
  </w:style>
  <w:style w:type="paragraph" w:customStyle="1" w:styleId="20">
    <w:name w:val="Основной текст (2)"/>
    <w:basedOn w:val="a"/>
    <w:link w:val="2"/>
    <w:rsid w:val="0053105B"/>
    <w:pPr>
      <w:widowControl w:val="0"/>
      <w:shd w:val="clear" w:color="auto" w:fill="FFFFFF"/>
      <w:spacing w:after="0" w:line="274" w:lineRule="exact"/>
      <w:jc w:val="center"/>
    </w:pPr>
    <w:rPr>
      <w:rFonts w:ascii="Times New Roman" w:eastAsia="Times New Roman" w:hAnsi="Times New Roman"/>
      <w:b/>
      <w:bCs/>
      <w:spacing w:val="3"/>
      <w:sz w:val="21"/>
      <w:szCs w:val="21"/>
    </w:rPr>
  </w:style>
  <w:style w:type="paragraph" w:customStyle="1" w:styleId="22">
    <w:name w:val="Заголовок №2"/>
    <w:basedOn w:val="a"/>
    <w:link w:val="21"/>
    <w:rsid w:val="0053105B"/>
    <w:pPr>
      <w:widowControl w:val="0"/>
      <w:shd w:val="clear" w:color="auto" w:fill="FFFFFF"/>
      <w:spacing w:after="1560" w:line="322" w:lineRule="exact"/>
      <w:outlineLvl w:val="1"/>
    </w:pPr>
    <w:rPr>
      <w:rFonts w:ascii="Times New Roman" w:eastAsia="Times New Roman" w:hAnsi="Times New Roman"/>
      <w:sz w:val="26"/>
      <w:szCs w:val="26"/>
    </w:rPr>
  </w:style>
  <w:style w:type="paragraph" w:customStyle="1" w:styleId="a4">
    <w:name w:val="Колонтитул"/>
    <w:basedOn w:val="a"/>
    <w:link w:val="a3"/>
    <w:rsid w:val="0053105B"/>
    <w:pPr>
      <w:widowControl w:val="0"/>
      <w:shd w:val="clear" w:color="auto" w:fill="FFFFFF"/>
      <w:spacing w:after="0" w:line="0" w:lineRule="atLeast"/>
    </w:pPr>
    <w:rPr>
      <w:rFonts w:ascii="Times New Roman" w:eastAsia="Times New Roman" w:hAnsi="Times New Roman"/>
      <w:spacing w:val="-2"/>
      <w:sz w:val="26"/>
      <w:szCs w:val="26"/>
    </w:rPr>
  </w:style>
  <w:style w:type="paragraph" w:customStyle="1" w:styleId="3">
    <w:name w:val="Основной текст3"/>
    <w:basedOn w:val="a"/>
    <w:link w:val="a5"/>
    <w:rsid w:val="0053105B"/>
    <w:pPr>
      <w:widowControl w:val="0"/>
      <w:shd w:val="clear" w:color="auto" w:fill="FFFFFF"/>
      <w:spacing w:before="600" w:after="120" w:line="317" w:lineRule="exact"/>
      <w:ind w:hanging="360"/>
      <w:jc w:val="both"/>
    </w:pPr>
    <w:rPr>
      <w:rFonts w:ascii="Times New Roman" w:eastAsia="Times New Roman" w:hAnsi="Times New Roman"/>
      <w:spacing w:val="2"/>
      <w:sz w:val="21"/>
      <w:szCs w:val="21"/>
    </w:rPr>
  </w:style>
  <w:style w:type="paragraph" w:customStyle="1" w:styleId="40">
    <w:name w:val="Основной текст (4)"/>
    <w:basedOn w:val="a"/>
    <w:link w:val="4"/>
    <w:rsid w:val="0053105B"/>
    <w:pPr>
      <w:widowControl w:val="0"/>
      <w:shd w:val="clear" w:color="auto" w:fill="FFFFFF"/>
      <w:spacing w:before="60" w:after="360" w:line="0" w:lineRule="atLeast"/>
    </w:pPr>
    <w:rPr>
      <w:rFonts w:ascii="Times New Roman" w:eastAsia="Times New Roman" w:hAnsi="Times New Roman"/>
      <w:i/>
      <w:iCs/>
      <w:spacing w:val="-1"/>
      <w:sz w:val="21"/>
      <w:szCs w:val="21"/>
    </w:rPr>
  </w:style>
  <w:style w:type="paragraph" w:styleId="a6">
    <w:name w:val="Body Text"/>
    <w:basedOn w:val="a"/>
    <w:link w:val="a7"/>
    <w:uiPriority w:val="99"/>
    <w:semiHidden/>
    <w:unhideWhenUsed/>
    <w:rsid w:val="002128D4"/>
    <w:pPr>
      <w:spacing w:after="120"/>
    </w:pPr>
    <w:rPr>
      <w:rFonts w:eastAsia="Times New Roman"/>
      <w:lang w:eastAsia="ru-RU"/>
    </w:rPr>
  </w:style>
  <w:style w:type="character" w:customStyle="1" w:styleId="a7">
    <w:name w:val="Основной текст Знак"/>
    <w:basedOn w:val="a0"/>
    <w:link w:val="a6"/>
    <w:uiPriority w:val="99"/>
    <w:semiHidden/>
    <w:rsid w:val="002128D4"/>
    <w:rPr>
      <w:rFonts w:ascii="Calibri" w:eastAsia="Times New Roman" w:hAnsi="Calibri" w:cs="Times New Roman"/>
      <w:lang w:eastAsia="ru-RU"/>
    </w:rPr>
  </w:style>
  <w:style w:type="paragraph" w:styleId="a8">
    <w:name w:val="No Spacing"/>
    <w:aliases w:val="основа"/>
    <w:link w:val="a9"/>
    <w:uiPriority w:val="1"/>
    <w:qFormat/>
    <w:rsid w:val="002128D4"/>
    <w:pPr>
      <w:spacing w:after="0" w:line="240" w:lineRule="auto"/>
    </w:pPr>
    <w:rPr>
      <w:rFonts w:ascii="Calibri" w:eastAsia="Times New Roman" w:hAnsi="Calibri" w:cs="Times New Roman"/>
      <w:lang w:eastAsia="ru-RU"/>
    </w:rPr>
  </w:style>
  <w:style w:type="paragraph" w:styleId="aa">
    <w:name w:val="List Paragraph"/>
    <w:basedOn w:val="a"/>
    <w:uiPriority w:val="34"/>
    <w:qFormat/>
    <w:rsid w:val="002128D4"/>
    <w:pPr>
      <w:ind w:left="720"/>
      <w:contextualSpacing/>
    </w:pPr>
    <w:rPr>
      <w:rFonts w:eastAsia="Times New Roman"/>
      <w:lang w:eastAsia="ru-RU"/>
    </w:rPr>
  </w:style>
  <w:style w:type="paragraph" w:styleId="ab">
    <w:name w:val="Subtitle"/>
    <w:basedOn w:val="a"/>
    <w:link w:val="ac"/>
    <w:uiPriority w:val="99"/>
    <w:qFormat/>
    <w:rsid w:val="002128D4"/>
    <w:pPr>
      <w:spacing w:after="0" w:line="240" w:lineRule="auto"/>
    </w:pPr>
    <w:rPr>
      <w:sz w:val="28"/>
      <w:szCs w:val="28"/>
      <w:lang w:eastAsia="ru-RU"/>
    </w:rPr>
  </w:style>
  <w:style w:type="character" w:customStyle="1" w:styleId="ac">
    <w:name w:val="Подзаголовок Знак"/>
    <w:basedOn w:val="a0"/>
    <w:link w:val="ab"/>
    <w:uiPriority w:val="99"/>
    <w:rsid w:val="002128D4"/>
    <w:rPr>
      <w:rFonts w:ascii="Calibri" w:eastAsia="Calibri" w:hAnsi="Calibri" w:cs="Times New Roman"/>
      <w:sz w:val="28"/>
      <w:szCs w:val="28"/>
      <w:lang w:eastAsia="ru-RU"/>
    </w:rPr>
  </w:style>
  <w:style w:type="character" w:customStyle="1" w:styleId="a9">
    <w:name w:val="Без интервала Знак"/>
    <w:aliases w:val="основа Знак"/>
    <w:link w:val="a8"/>
    <w:uiPriority w:val="1"/>
    <w:locked/>
    <w:rsid w:val="002128D4"/>
    <w:rPr>
      <w:rFonts w:ascii="Calibri" w:eastAsia="Times New Roman" w:hAnsi="Calibri" w:cs="Times New Roman"/>
      <w:lang w:eastAsia="ru-RU"/>
    </w:rPr>
  </w:style>
  <w:style w:type="paragraph" w:styleId="ad">
    <w:name w:val="header"/>
    <w:basedOn w:val="a"/>
    <w:link w:val="ae"/>
    <w:uiPriority w:val="99"/>
    <w:semiHidden/>
    <w:unhideWhenUsed/>
    <w:rsid w:val="003B3317"/>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B3317"/>
    <w:rPr>
      <w:rFonts w:ascii="Calibri" w:eastAsia="Calibri" w:hAnsi="Calibri" w:cs="Times New Roman"/>
    </w:rPr>
  </w:style>
  <w:style w:type="paragraph" w:styleId="af">
    <w:name w:val="footer"/>
    <w:basedOn w:val="a"/>
    <w:link w:val="af0"/>
    <w:uiPriority w:val="99"/>
    <w:unhideWhenUsed/>
    <w:rsid w:val="003B331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B3317"/>
    <w:rPr>
      <w:rFonts w:ascii="Calibri" w:eastAsia="Calibri" w:hAnsi="Calibri" w:cs="Times New Roman"/>
    </w:rPr>
  </w:style>
  <w:style w:type="paragraph" w:customStyle="1" w:styleId="41">
    <w:name w:val="Основной текст4"/>
    <w:basedOn w:val="a"/>
    <w:rsid w:val="00FF1759"/>
    <w:pPr>
      <w:widowControl w:val="0"/>
      <w:shd w:val="clear" w:color="auto" w:fill="FFFFFF"/>
      <w:spacing w:after="300" w:line="0" w:lineRule="atLeast"/>
      <w:ind w:hanging="380"/>
      <w:jc w:val="both"/>
    </w:pPr>
    <w:rPr>
      <w:rFonts w:ascii="Times New Roman" w:eastAsia="Times New Roman" w:hAnsi="Times New Roman"/>
      <w:color w:val="000000"/>
      <w:spacing w:val="4"/>
      <w:sz w:val="18"/>
      <w:szCs w:val="18"/>
      <w:lang w:eastAsia="ru-RU" w:bidi="ru-RU"/>
    </w:rPr>
  </w:style>
  <w:style w:type="character" w:customStyle="1" w:styleId="105pt0pt">
    <w:name w:val="Основной текст + 10;5 pt;Полужирный;Интервал 0 pt"/>
    <w:basedOn w:val="a5"/>
    <w:rsid w:val="00DA689E"/>
    <w:rPr>
      <w:b/>
      <w:bCs/>
      <w:i w:val="0"/>
      <w:iCs w:val="0"/>
      <w:smallCaps w:val="0"/>
      <w:strike w:val="0"/>
      <w:color w:val="000000"/>
      <w:w w:val="100"/>
      <w:position w:val="0"/>
      <w:u w:val="none"/>
      <w:lang w:val="ru-RU" w:eastAsia="ru-RU" w:bidi="ru-RU"/>
    </w:rPr>
  </w:style>
  <w:style w:type="character" w:customStyle="1" w:styleId="23">
    <w:name w:val="Основной текст2"/>
    <w:basedOn w:val="a5"/>
    <w:rsid w:val="00DA689E"/>
    <w:rPr>
      <w:b w:val="0"/>
      <w:bCs w:val="0"/>
      <w:i w:val="0"/>
      <w:iCs w:val="0"/>
      <w:smallCaps w:val="0"/>
      <w:strike w:val="0"/>
      <w:color w:val="000000"/>
      <w:spacing w:val="4"/>
      <w:w w:val="100"/>
      <w:position w:val="0"/>
      <w:sz w:val="18"/>
      <w:szCs w:val="18"/>
      <w:u w:val="none"/>
      <w:lang w:val="ru-RU" w:eastAsia="ru-RU" w:bidi="ru-RU"/>
    </w:rPr>
  </w:style>
  <w:style w:type="character" w:customStyle="1" w:styleId="85pt0pt">
    <w:name w:val="Основной текст + 8;5 pt;Полужирный;Интервал 0 pt"/>
    <w:basedOn w:val="a5"/>
    <w:rsid w:val="00695229"/>
    <w:rPr>
      <w:b/>
      <w:bCs/>
      <w:i w:val="0"/>
      <w:iCs w:val="0"/>
      <w:smallCaps w:val="0"/>
      <w:strike w:val="0"/>
      <w:color w:val="000000"/>
      <w:spacing w:val="-4"/>
      <w:w w:val="100"/>
      <w:position w:val="0"/>
      <w:sz w:val="17"/>
      <w:szCs w:val="17"/>
      <w:u w:val="none"/>
      <w:lang w:val="ru-RU" w:eastAsia="ru-RU" w:bidi="ru-RU"/>
    </w:rPr>
  </w:style>
  <w:style w:type="character" w:customStyle="1" w:styleId="85pt0pt0">
    <w:name w:val="Основной текст + 8;5 pt;Курсив;Интервал 0 pt"/>
    <w:basedOn w:val="a5"/>
    <w:rsid w:val="00695229"/>
    <w:rPr>
      <w:b w:val="0"/>
      <w:bCs w:val="0"/>
      <w:i/>
      <w:iCs/>
      <w:smallCaps w:val="0"/>
      <w:strike w:val="0"/>
      <w:color w:val="000000"/>
      <w:spacing w:val="-1"/>
      <w:w w:val="100"/>
      <w:position w:val="0"/>
      <w:sz w:val="17"/>
      <w:szCs w:val="17"/>
      <w:u w:val="none"/>
      <w:lang w:val="ru-RU" w:eastAsia="ru-RU" w:bidi="ru-RU"/>
    </w:rPr>
  </w:style>
  <w:style w:type="paragraph" w:styleId="af1">
    <w:name w:val="Balloon Text"/>
    <w:basedOn w:val="a"/>
    <w:link w:val="af2"/>
    <w:uiPriority w:val="99"/>
    <w:semiHidden/>
    <w:unhideWhenUsed/>
    <w:rsid w:val="0014450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14450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867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21</Pages>
  <Words>5213</Words>
  <Characters>29718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30</cp:revision>
  <cp:lastPrinted>2019-04-30T07:56:00Z</cp:lastPrinted>
  <dcterms:created xsi:type="dcterms:W3CDTF">2019-03-26T06:46:00Z</dcterms:created>
  <dcterms:modified xsi:type="dcterms:W3CDTF">2019-04-30T07:57:00Z</dcterms:modified>
</cp:coreProperties>
</file>