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057203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:rsidR="00647A09" w:rsidRPr="001A206E" w:rsidRDefault="00647A09" w:rsidP="001A206E">
          <w:pPr>
            <w:ind w:left="12036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                   Приложение</w:t>
          </w:r>
        </w:p>
        <w:p w:rsidR="00647A09" w:rsidRPr="001A206E" w:rsidRDefault="00647A09" w:rsidP="00647A09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>Государственное бюджетное общеобразовательное учреждение</w:t>
          </w: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>Ростовской области «Цимлянская школа-интернат»</w:t>
          </w:r>
        </w:p>
        <w:p w:rsidR="00647A09" w:rsidRPr="001A206E" w:rsidRDefault="00647A09" w:rsidP="00647A09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</w:p>
        <w:tbl>
          <w:tblPr>
            <w:tblpPr w:leftFromText="180" w:rightFromText="180" w:vertAnchor="page" w:horzAnchor="margin" w:tblpY="3331"/>
            <w:tblW w:w="15861" w:type="dxa"/>
            <w:tblLook w:val="04A0"/>
          </w:tblPr>
          <w:tblGrid>
            <w:gridCol w:w="5287"/>
            <w:gridCol w:w="5287"/>
            <w:gridCol w:w="5287"/>
          </w:tblGrid>
          <w:tr w:rsidR="001A206E" w:rsidRPr="001A206E" w:rsidTr="001A206E">
            <w:trPr>
              <w:trHeight w:val="781"/>
            </w:trPr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РАССМОТРЕНО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на заседании ШМО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________Шутова А.В.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протокол  №___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«     »_____________201__</w:t>
                </w:r>
              </w:p>
            </w:tc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СОГЛАСОВАНО: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зам. директора по УВР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___________  Бочарова Л.В.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«      »___________201___</w:t>
                </w:r>
              </w:p>
            </w:tc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УТВЕРЖДАЮ: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директор   </w:t>
                </w:r>
                <w:r w:rsidRPr="001A206E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 xml:space="preserve"> ГБОУ РО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>« Цимлянская школа – интернат»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_____________Кочергина Л.А.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1A206E">
                  <w:rPr>
                    <w:rFonts w:ascii="Times New Roman" w:hAnsi="Times New Roman" w:cs="Times New Roman"/>
                    <w:sz w:val="28"/>
                    <w:szCs w:val="24"/>
                  </w:rPr>
                  <w:t>приказ №___от «      » ____________ 201___</w:t>
                </w: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</w:tr>
          <w:tr w:rsidR="001A206E" w:rsidRPr="001A206E" w:rsidTr="001A206E">
            <w:trPr>
              <w:trHeight w:val="97"/>
            </w:trPr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  <w:tc>
              <w:tcPr>
                <w:tcW w:w="5287" w:type="dxa"/>
              </w:tcPr>
              <w:p w:rsidR="001A206E" w:rsidRPr="001A206E" w:rsidRDefault="001A206E" w:rsidP="001A206E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</w:tr>
        </w:tbl>
        <w:p w:rsidR="00E6413C" w:rsidRPr="001A206E" w:rsidRDefault="00E6413C" w:rsidP="001608D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>Адаптированная рабочая программа по предмету «Музыка»</w:t>
          </w:r>
        </w:p>
        <w:p w:rsidR="00E6413C" w:rsidRPr="001A206E" w:rsidRDefault="00E6413C" w:rsidP="001608D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 xml:space="preserve">для </w:t>
          </w:r>
          <w:proofErr w:type="gramStart"/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>обучающихся</w:t>
          </w:r>
          <w:proofErr w:type="gramEnd"/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 xml:space="preserve"> среднего школьного возраста с ЗПР (6 класс).</w:t>
          </w:r>
        </w:p>
        <w:p w:rsidR="00E6413C" w:rsidRPr="001A206E" w:rsidRDefault="00E6413C" w:rsidP="001608D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b/>
              <w:sz w:val="28"/>
              <w:szCs w:val="24"/>
            </w:rPr>
            <w:t xml:space="preserve">Учитель– </w:t>
          </w:r>
          <w:proofErr w:type="gramStart"/>
          <w:r w:rsidR="0057794D" w:rsidRPr="001A206E">
            <w:rPr>
              <w:rFonts w:ascii="Times New Roman" w:hAnsi="Times New Roman" w:cs="Times New Roman"/>
              <w:sz w:val="28"/>
              <w:szCs w:val="24"/>
            </w:rPr>
            <w:t>Не</w:t>
          </w:r>
          <w:proofErr w:type="gramEnd"/>
          <w:r w:rsidR="0057794D" w:rsidRPr="001A206E">
            <w:rPr>
              <w:rFonts w:ascii="Times New Roman" w:hAnsi="Times New Roman" w:cs="Times New Roman"/>
              <w:sz w:val="28"/>
              <w:szCs w:val="24"/>
            </w:rPr>
            <w:t>сми</w:t>
          </w:r>
          <w:r w:rsidRPr="001A206E">
            <w:rPr>
              <w:rFonts w:ascii="Times New Roman" w:hAnsi="Times New Roman" w:cs="Times New Roman"/>
              <w:sz w:val="28"/>
              <w:szCs w:val="24"/>
            </w:rPr>
            <w:t>янов Е.П.</w:t>
          </w:r>
        </w:p>
        <w:p w:rsidR="00E6413C" w:rsidRPr="001A206E" w:rsidRDefault="00E6413C" w:rsidP="00E6413C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Pr="001A206E" w:rsidRDefault="00647A09" w:rsidP="00647A09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1A206E">
            <w:rPr>
              <w:rFonts w:ascii="Times New Roman" w:hAnsi="Times New Roman" w:cs="Times New Roman"/>
              <w:sz w:val="28"/>
              <w:szCs w:val="24"/>
            </w:rPr>
            <w:t>2018-2019 учебный год.</w:t>
          </w:r>
        </w:p>
        <w:p w:rsidR="00647A09" w:rsidRPr="001A206E" w:rsidRDefault="00647A09" w:rsidP="00647A09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647A09" w:rsidRDefault="00AB7113">
          <w:pPr>
            <w:rPr>
              <w:rFonts w:ascii="Times New Roman" w:eastAsia="Times New Roman" w:hAnsi="Times New Roman" w:cs="Times New Roman"/>
              <w:spacing w:val="3"/>
              <w:sz w:val="24"/>
              <w:szCs w:val="24"/>
            </w:rPr>
          </w:pPr>
        </w:p>
      </w:sdtContent>
    </w:sdt>
    <w:p w:rsidR="00EB57F7" w:rsidRDefault="00EB57F7" w:rsidP="002A0FE7">
      <w:pPr>
        <w:pStyle w:val="4"/>
        <w:shd w:val="clear" w:color="auto" w:fill="auto"/>
        <w:spacing w:before="0" w:after="0" w:line="274" w:lineRule="exact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Адаптированная р</w:t>
      </w:r>
      <w:r w:rsidR="00E81CF9" w:rsidRPr="001F0BD3">
        <w:rPr>
          <w:sz w:val="24"/>
          <w:szCs w:val="24"/>
        </w:rPr>
        <w:t>абочая прог</w:t>
      </w:r>
      <w:r w:rsidR="00E81CF9">
        <w:rPr>
          <w:sz w:val="24"/>
          <w:szCs w:val="24"/>
        </w:rPr>
        <w:t>рамма по предмету «Музыка» для 6</w:t>
      </w:r>
      <w:r w:rsidR="00E81CF9" w:rsidRPr="001F0BD3">
        <w:rPr>
          <w:sz w:val="24"/>
          <w:szCs w:val="24"/>
        </w:rPr>
        <w:t xml:space="preserve"> класс</w:t>
      </w:r>
      <w:proofErr w:type="gramStart"/>
      <w:r w:rsidR="00E81CF9" w:rsidRPr="001F0BD3">
        <w:rPr>
          <w:sz w:val="24"/>
          <w:szCs w:val="24"/>
        </w:rPr>
        <w:t>а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это рабочая программа по предмету, адаптированная для обучения детей с ЗПР с учётом особенностей их психофизического и речевого развития, индивидуальных возможностей, обеспечивающая коррекцию нарушений развития и социальную адаптацию. </w:t>
      </w:r>
    </w:p>
    <w:p w:rsidR="00EB57F7" w:rsidRDefault="00EB57F7" w:rsidP="002A0FE7">
      <w:pPr>
        <w:pStyle w:val="4"/>
        <w:shd w:val="clear" w:color="auto" w:fill="auto"/>
        <w:spacing w:before="0" w:after="0" w:line="274" w:lineRule="exact"/>
        <w:ind w:firstLine="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 w:rsidR="00E81CF9" w:rsidRPr="001F0BD3">
        <w:rPr>
          <w:sz w:val="24"/>
          <w:szCs w:val="24"/>
        </w:rPr>
        <w:t xml:space="preserve"> составлена на основе</w:t>
      </w:r>
      <w:r>
        <w:rPr>
          <w:sz w:val="24"/>
          <w:szCs w:val="24"/>
        </w:rPr>
        <w:t>:</w:t>
      </w:r>
    </w:p>
    <w:p w:rsidR="00E81CF9" w:rsidRPr="001F0BD3" w:rsidRDefault="00EB57F7" w:rsidP="002A0FE7">
      <w:pPr>
        <w:pStyle w:val="4"/>
        <w:shd w:val="clear" w:color="auto" w:fill="auto"/>
        <w:spacing w:before="0" w:after="0" w:line="274" w:lineRule="exact"/>
        <w:ind w:firstLine="8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E81CF9" w:rsidRPr="001F0BD3">
        <w:rPr>
          <w:sz w:val="24"/>
          <w:szCs w:val="24"/>
        </w:rPr>
        <w:t xml:space="preserve">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г. № 1897), примерной программы по музыке для основного общего образования (2-е изд. - М.: Просвещение, 2011. - 176 с.) с учётом авторской программы «Музыка» В.В. Алеева, Т.И. Науменко, Т.Н. Кичак (8-е изд., стереотип.</w:t>
      </w:r>
      <w:proofErr w:type="gramEnd"/>
      <w:r w:rsidR="00E81CF9" w:rsidRPr="001F0BD3">
        <w:rPr>
          <w:sz w:val="24"/>
          <w:szCs w:val="24"/>
        </w:rPr>
        <w:t xml:space="preserve"> - </w:t>
      </w:r>
      <w:proofErr w:type="gramStart"/>
      <w:r w:rsidR="00E81CF9" w:rsidRPr="001F0BD3">
        <w:rPr>
          <w:sz w:val="24"/>
          <w:szCs w:val="24"/>
        </w:rPr>
        <w:t>М.: Дрофа, 2010. 90, [6] с.).</w:t>
      </w:r>
      <w:proofErr w:type="gramEnd"/>
    </w:p>
    <w:p w:rsidR="00E81CF9" w:rsidRDefault="00EB57F7" w:rsidP="002A0FE7">
      <w:pPr>
        <w:pStyle w:val="4"/>
        <w:shd w:val="clear" w:color="auto" w:fill="auto"/>
        <w:spacing w:before="0" w:after="0" w:line="274" w:lineRule="exact"/>
        <w:ind w:firstLine="6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81CF9">
        <w:rPr>
          <w:sz w:val="24"/>
          <w:szCs w:val="24"/>
        </w:rPr>
        <w:t xml:space="preserve">Адаптированной основной общеобразовательной программы основного общего образования для </w:t>
      </w:r>
      <w:proofErr w:type="gramStart"/>
      <w:r w:rsidR="00E81CF9">
        <w:rPr>
          <w:sz w:val="24"/>
          <w:szCs w:val="24"/>
        </w:rPr>
        <w:t>обучающихся</w:t>
      </w:r>
      <w:proofErr w:type="gramEnd"/>
      <w:r w:rsidR="00E81CF9">
        <w:rPr>
          <w:sz w:val="24"/>
          <w:szCs w:val="24"/>
        </w:rPr>
        <w:t xml:space="preserve"> с ЗПР ГБОУ РО «Цимлянская школа-интернат». </w:t>
      </w:r>
    </w:p>
    <w:p w:rsidR="00E81CF9" w:rsidRPr="001F0BD3" w:rsidRDefault="00E81CF9" w:rsidP="002A0FE7">
      <w:pPr>
        <w:pStyle w:val="4"/>
        <w:shd w:val="clear" w:color="auto" w:fill="auto"/>
        <w:spacing w:before="0" w:after="0" w:line="274" w:lineRule="exact"/>
        <w:ind w:firstLine="640"/>
        <w:jc w:val="both"/>
        <w:rPr>
          <w:sz w:val="24"/>
          <w:szCs w:val="24"/>
        </w:rPr>
      </w:pPr>
      <w:r w:rsidRPr="001F0BD3">
        <w:rPr>
          <w:sz w:val="24"/>
          <w:szCs w:val="24"/>
        </w:rPr>
        <w:t>Рабочая программа ориентирована на использование учебно-методического комплекса:</w:t>
      </w:r>
    </w:p>
    <w:p w:rsidR="00E81CF9" w:rsidRPr="001F0BD3" w:rsidRDefault="00E81CF9" w:rsidP="002A0FE7">
      <w:pPr>
        <w:pStyle w:val="4"/>
        <w:numPr>
          <w:ilvl w:val="0"/>
          <w:numId w:val="1"/>
        </w:numPr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Искусство. Музыка. 6</w:t>
      </w:r>
      <w:r w:rsidRPr="001F0BD3">
        <w:rPr>
          <w:sz w:val="24"/>
          <w:szCs w:val="24"/>
        </w:rPr>
        <w:t xml:space="preserve"> класс: Учебник для общеобразовательных учреждений / Т.И. Науменко, В.В. Алеев. - М.: Дрофа, 2013г.</w:t>
      </w:r>
    </w:p>
    <w:p w:rsidR="00E81CF9" w:rsidRPr="001F0BD3" w:rsidRDefault="00E81CF9" w:rsidP="002A0FE7">
      <w:pPr>
        <w:pStyle w:val="4"/>
        <w:numPr>
          <w:ilvl w:val="0"/>
          <w:numId w:val="1"/>
        </w:numPr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Музыка 6</w:t>
      </w:r>
      <w:r w:rsidRPr="001F0BD3">
        <w:rPr>
          <w:sz w:val="24"/>
          <w:szCs w:val="24"/>
        </w:rPr>
        <w:t xml:space="preserve"> класс. Нотная хрестоматия и методические рекомендации для учителя: учебно-методическое пособие /Т.И. Науменко, В.В. Алеев. - 5-е изд., стереотип. - М.: Дрофа, 2005г.</w:t>
      </w:r>
    </w:p>
    <w:p w:rsidR="00E81CF9" w:rsidRPr="001F0BD3" w:rsidRDefault="00E81CF9" w:rsidP="002A0FE7">
      <w:pPr>
        <w:pStyle w:val="4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</w:p>
    <w:p w:rsidR="00E81CF9" w:rsidRDefault="00E81CF9" w:rsidP="002A0FE7">
      <w:pPr>
        <w:pStyle w:val="4"/>
        <w:shd w:val="clear" w:color="auto" w:fill="auto"/>
        <w:spacing w:before="0" w:after="180" w:line="274" w:lineRule="exact"/>
        <w:ind w:firstLine="640"/>
        <w:jc w:val="both"/>
        <w:rPr>
          <w:sz w:val="24"/>
          <w:szCs w:val="24"/>
        </w:rPr>
      </w:pPr>
      <w:r w:rsidRPr="001F0BD3">
        <w:rPr>
          <w:sz w:val="24"/>
          <w:szCs w:val="24"/>
        </w:rPr>
        <w:t>Рабочая програм</w:t>
      </w:r>
      <w:r>
        <w:rPr>
          <w:sz w:val="24"/>
          <w:szCs w:val="24"/>
        </w:rPr>
        <w:t>ма по музыке для 6</w:t>
      </w:r>
      <w:r w:rsidRPr="001F0BD3">
        <w:rPr>
          <w:sz w:val="24"/>
          <w:szCs w:val="24"/>
        </w:rPr>
        <w:t xml:space="preserve">-х классов </w:t>
      </w:r>
      <w:r w:rsidRPr="00E81CF9">
        <w:rPr>
          <w:rStyle w:val="0pt"/>
          <w:b w:val="0"/>
          <w:sz w:val="24"/>
          <w:szCs w:val="24"/>
        </w:rPr>
        <w:t>рассчитана на</w:t>
      </w:r>
      <w:r w:rsidRPr="00E81CF9">
        <w:t xml:space="preserve"> </w:t>
      </w:r>
      <w:r>
        <w:rPr>
          <w:sz w:val="24"/>
          <w:szCs w:val="24"/>
        </w:rPr>
        <w:t>34</w:t>
      </w:r>
      <w:r w:rsidRPr="001F0BD3">
        <w:rPr>
          <w:sz w:val="24"/>
          <w:szCs w:val="24"/>
        </w:rPr>
        <w:t xml:space="preserve"> часов в год, из расчёта 1 часа в неделю.</w:t>
      </w:r>
    </w:p>
    <w:p w:rsidR="00E81CF9" w:rsidRPr="00191408" w:rsidRDefault="00E81CF9" w:rsidP="002A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         </w:t>
      </w:r>
      <w:r w:rsidRPr="00191408">
        <w:rPr>
          <w:rFonts w:ascii="Times New Roman" w:hAnsi="Times New Roman" w:cs="Times New Roman"/>
          <w:sz w:val="24"/>
          <w:szCs w:val="24"/>
        </w:rPr>
        <w:t xml:space="preserve">Реализация задач осуществляется через различные виды музыкальной деятельности: слушание музыки, пение, инструментальное музицирование, музыкально-пластическое движение, драматизацию музыкальных произведений. </w:t>
      </w:r>
    </w:p>
    <w:p w:rsidR="00E81CF9" w:rsidRPr="00191408" w:rsidRDefault="00E81CF9" w:rsidP="002A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1408">
        <w:rPr>
          <w:rFonts w:ascii="Times New Roman" w:hAnsi="Times New Roman" w:cs="Times New Roman"/>
          <w:sz w:val="24"/>
          <w:szCs w:val="24"/>
        </w:rPr>
        <w:t xml:space="preserve">Задачи преподавания музыки обучающимся с задержкой психического развития максимально приближены к задачам, поставленным перед общеобразовательной школой, и учитывают специфические особенности учеников: </w:t>
      </w:r>
      <w:proofErr w:type="gramEnd"/>
    </w:p>
    <w:p w:rsidR="00E81CF9" w:rsidRPr="00191408" w:rsidRDefault="00E81CF9" w:rsidP="002A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Процесс обучения </w:t>
      </w:r>
      <w:r w:rsidRPr="00191408">
        <w:rPr>
          <w:rFonts w:ascii="Times New Roman" w:hAnsi="Times New Roman" w:cs="Times New Roman"/>
          <w:b/>
          <w:bCs/>
          <w:sz w:val="24"/>
          <w:szCs w:val="24"/>
        </w:rPr>
        <w:t xml:space="preserve">школьников с ЗПР </w:t>
      </w:r>
      <w:r w:rsidRPr="00191408">
        <w:rPr>
          <w:rFonts w:ascii="Times New Roman" w:hAnsi="Times New Roman" w:cs="Times New Roman"/>
          <w:sz w:val="24"/>
          <w:szCs w:val="24"/>
        </w:rPr>
        <w:t>имеет коррекционно-развивающий характер, что выражается в использовании заданий направленных на коррекцию имеющихся у учащихся недостатков и опирается на субъективный опыт учащихся, связь изучаемого материала с реальной жизнью.</w:t>
      </w:r>
    </w:p>
    <w:p w:rsidR="00E81CF9" w:rsidRPr="00191408" w:rsidRDefault="00E81CF9" w:rsidP="002A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i/>
          <w:iCs/>
          <w:sz w:val="24"/>
          <w:szCs w:val="24"/>
        </w:rPr>
        <w:t xml:space="preserve">Отбор материала </w:t>
      </w:r>
      <w:r w:rsidRPr="00191408">
        <w:rPr>
          <w:rFonts w:ascii="Times New Roman" w:hAnsi="Times New Roman" w:cs="Times New Roman"/>
          <w:sz w:val="24"/>
          <w:szCs w:val="24"/>
        </w:rPr>
        <w:t>выполнен на основе принципа минимального числа вводимых специфических понятий, которые будут использоваться.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408">
        <w:rPr>
          <w:rFonts w:ascii="Times New Roman" w:hAnsi="Times New Roman" w:cs="Times New Roman"/>
          <w:sz w:val="24"/>
          <w:szCs w:val="24"/>
        </w:rPr>
        <w:t xml:space="preserve">Учебный материал отобран таким образом, чтобы можно было объяснить на доступном для </w:t>
      </w:r>
      <w:proofErr w:type="gramStart"/>
      <w:r w:rsidRPr="0019140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91408">
        <w:rPr>
          <w:rFonts w:ascii="Times New Roman" w:hAnsi="Times New Roman" w:cs="Times New Roman"/>
          <w:sz w:val="24"/>
          <w:szCs w:val="24"/>
        </w:rPr>
        <w:t xml:space="preserve"> уровне.</w:t>
      </w:r>
    </w:p>
    <w:p w:rsidR="00E81CF9" w:rsidRPr="00191408" w:rsidRDefault="00E81CF9" w:rsidP="002A0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sz w:val="24"/>
          <w:szCs w:val="24"/>
        </w:rPr>
        <w:t xml:space="preserve">Ввиду психологических </w:t>
      </w:r>
      <w:proofErr w:type="gramStart"/>
      <w:r w:rsidRPr="00191408">
        <w:rPr>
          <w:rFonts w:ascii="Times New Roman" w:hAnsi="Times New Roman" w:cs="Times New Roman"/>
          <w:sz w:val="24"/>
          <w:szCs w:val="24"/>
        </w:rPr>
        <w:t>особенностей</w:t>
      </w:r>
      <w:proofErr w:type="gramEnd"/>
      <w:r w:rsidRPr="00191408">
        <w:rPr>
          <w:rFonts w:ascii="Times New Roman" w:hAnsi="Times New Roman" w:cs="Times New Roman"/>
          <w:sz w:val="24"/>
          <w:szCs w:val="24"/>
        </w:rPr>
        <w:t xml:space="preserve"> обучающихся с ЗПР, с целью усиления практической направленности обучения проводится коррекционная работа, которая включает следующие направления.</w:t>
      </w:r>
    </w:p>
    <w:p w:rsidR="00E81CF9" w:rsidRPr="00191408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i/>
          <w:iCs/>
          <w:sz w:val="24"/>
          <w:szCs w:val="24"/>
        </w:rPr>
        <w:t xml:space="preserve">Коррекция отдельных сторон психической деятельности: </w:t>
      </w:r>
      <w:r w:rsidRPr="00191408">
        <w:rPr>
          <w:rFonts w:ascii="Times New Roman" w:hAnsi="Times New Roman" w:cs="Times New Roman"/>
          <w:sz w:val="24"/>
          <w:szCs w:val="24"/>
        </w:rPr>
        <w:t xml:space="preserve">коррекция </w:t>
      </w:r>
      <w:proofErr w:type="gramStart"/>
      <w:r w:rsidRPr="00191408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191408">
        <w:rPr>
          <w:rFonts w:ascii="Times New Roman" w:hAnsi="Times New Roman" w:cs="Times New Roman"/>
          <w:sz w:val="24"/>
          <w:szCs w:val="24"/>
        </w:rPr>
        <w:t>азвитие восприятия, представлений, ощущений; коррекция -развитие памяти; коррекция -развитие внимания</w:t>
      </w:r>
    </w:p>
    <w:p w:rsidR="00E81CF9" w:rsidRPr="00191408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различных видов мышления: </w:t>
      </w:r>
      <w:r w:rsidRPr="00191408">
        <w:rPr>
          <w:rFonts w:ascii="Times New Roman" w:hAnsi="Times New Roman" w:cs="Times New Roman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E81CF9" w:rsidRPr="00191408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Развитие основных мыслительных операций: </w:t>
      </w:r>
      <w:r w:rsidRPr="00191408">
        <w:rPr>
          <w:rFonts w:ascii="Times New Roman" w:hAnsi="Times New Roman" w:cs="Times New Roman"/>
          <w:sz w:val="24"/>
          <w:szCs w:val="24"/>
        </w:rPr>
        <w:t>развитие умения сравнивать, анализировать; развитие умения выделять сходство и различие понятий.</w:t>
      </w:r>
    </w:p>
    <w:p w:rsidR="00E81CF9" w:rsidRPr="00191408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i/>
          <w:iCs/>
          <w:sz w:val="24"/>
          <w:szCs w:val="24"/>
        </w:rPr>
        <w:t xml:space="preserve">Коррекция нарушений в развитии эмоционально-личностной сферы: </w:t>
      </w:r>
      <w:r w:rsidRPr="00191408">
        <w:rPr>
          <w:rFonts w:ascii="Times New Roman" w:hAnsi="Times New Roman" w:cs="Times New Roman"/>
          <w:sz w:val="24"/>
          <w:szCs w:val="24"/>
        </w:rPr>
        <w:t xml:space="preserve"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</w:t>
      </w:r>
    </w:p>
    <w:p w:rsidR="00E81CF9" w:rsidRPr="00191408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sz w:val="24"/>
          <w:szCs w:val="24"/>
        </w:rPr>
        <w:t xml:space="preserve">формирование устойчивой и адекватной самооценки; формирование умения анализировать свою деятельность; воспитание правильного отношения к критике. </w:t>
      </w:r>
    </w:p>
    <w:p w:rsidR="00E81CF9" w:rsidRDefault="00E81CF9" w:rsidP="00E81C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1408">
        <w:rPr>
          <w:rFonts w:ascii="Times New Roman" w:hAnsi="Times New Roman" w:cs="Times New Roman"/>
          <w:sz w:val="24"/>
          <w:szCs w:val="24"/>
        </w:rPr>
        <w:t>По учебн</w:t>
      </w:r>
      <w:r>
        <w:rPr>
          <w:rFonts w:ascii="Times New Roman" w:hAnsi="Times New Roman" w:cs="Times New Roman"/>
          <w:sz w:val="24"/>
          <w:szCs w:val="24"/>
        </w:rPr>
        <w:t>ому плану предусмотрено в 6 классе (из расчета 1 ч. в неделю, 34 урока) на 34 учебных недели.</w:t>
      </w:r>
    </w:p>
    <w:p w:rsidR="00DC7073" w:rsidRDefault="00DC7073" w:rsidP="00060C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073" w:rsidRPr="00DC7073" w:rsidRDefault="00DC7073" w:rsidP="00DC70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ПРЕДМЕТА</w:t>
      </w:r>
    </w:p>
    <w:p w:rsidR="00DC7073" w:rsidRDefault="00DC7073" w:rsidP="00DC70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proofErr w:type="gramStart"/>
      <w:r w:rsidRPr="00DC70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класса</w:t>
      </w:r>
      <w:r w:rsidRPr="00DC7073">
        <w:rPr>
          <w:rFonts w:ascii="Times New Roman" w:hAnsi="Times New Roman" w:cs="Times New Roman"/>
          <w:sz w:val="24"/>
          <w:szCs w:val="24"/>
        </w:rPr>
        <w:t xml:space="preserve">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обучающихся с ЗПР в культуру, овладение ими социо-культурным опытом.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Метапредметные результаты </w:t>
      </w:r>
      <w:r w:rsidRPr="00DC7073">
        <w:rPr>
          <w:rFonts w:ascii="Times New Roman" w:hAnsi="Times New Roman" w:cs="Times New Roman"/>
          <w:sz w:val="24"/>
          <w:szCs w:val="24"/>
        </w:rPr>
        <w:t xml:space="preserve">включают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основного общего образования.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  <w:r w:rsidRPr="00DC7073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DC7073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Pr="00DC7073">
        <w:rPr>
          <w:rFonts w:ascii="Times New Roman" w:hAnsi="Times New Roman" w:cs="Times New Roman"/>
          <w:sz w:val="24"/>
          <w:szCs w:val="24"/>
        </w:rPr>
        <w:t xml:space="preserve">ладение общеучебными умениями с учетом индивидуальных возможностей; освоение умственных действий, направленных на анализ и управление своей деятельностью; сформированность коммуникативных действий, направленных на сотрудничество и конструктивное общение и т. д.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- характеристика личного здоровья как социокультурного феномена, его объективная интегрированная оценка на основе освоенных знаний и имеющегося опыта;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- обеспечение защиты и сохранения личного здоровья во всех его проявлениях позитивными средствами, соответствующими индивидуальным и типологически возрастным особенностям;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- планирование и организация самостоятельной деятельности (учебной и досуговой) с учетом индивидуальных возможностей и требования сохранения и совершенствования индивидуального здоровья во всех его проявлениях;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- анализ и объективная оценка результатов собственной деятельности на основе интеграции единых требований к сверстникам и индивидуальных возможностей особого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>по их достижению;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C7073">
        <w:rPr>
          <w:rFonts w:ascii="Times New Roman" w:hAnsi="Times New Roman" w:cs="Times New Roman"/>
          <w:sz w:val="24"/>
          <w:szCs w:val="24"/>
        </w:rPr>
        <w:t>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>собственную учебную деятельность и вносить необходимые       коррективы для достижения запланированных результатов;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–проявлять творческую инициативу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>и самостоятельность в процессе овладения      учебными  действиями;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lastRenderedPageBreak/>
        <w:t>–размышлять о воздействии музыки на человека, ее взаимосвязи с жизнью и другими    видами искусства;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–планировать свои действия в соответствии с поставленной задачей и условиями ее реализации, в том числе во внутреннем плане;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–осуществлять запись (фиксацию) выборочной информации об искусстве, в том числе с помощью инструментов ИКТ;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–проявлять познавательную инициативу в учебном сотрудничестве;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–строить сообщения в устной и письменной форме;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–ориентироваться на разнообразие способов решения задач;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–основам смыслового восприятия художественных и познавательных текстов, выделять существенную информацию из сообщений разных видов.   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–осуществлять анализ объектов с выделением существенных и несущественных признаков;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–осуществлять синтез как составление целого из частей;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t>Ученик научится: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–адекватно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DC7073">
        <w:rPr>
          <w:rFonts w:ascii="Times New Roman" w:hAnsi="Times New Roman" w:cs="Times New Roman"/>
          <w:sz w:val="24"/>
          <w:szCs w:val="24"/>
        </w:rPr>
        <w:t>используя</w:t>
      </w:r>
      <w:proofErr w:type="gramEnd"/>
      <w:r w:rsidRPr="00DC7073">
        <w:rPr>
          <w:rFonts w:ascii="Times New Roman" w:hAnsi="Times New Roman" w:cs="Times New Roman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–допускать возможность существования у людей различных точек зрения, в том числе не совпадающих с его </w:t>
      </w:r>
      <w:proofErr w:type="gramStart"/>
      <w:r w:rsidRPr="00DC7073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DC7073">
        <w:rPr>
          <w:rFonts w:ascii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–формулировать собственное мнение и позицию;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–договариваться и приходить к общему решению в совместной деятельности.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–строить понятные для партнера высказывания, учитывающие, что партнер знает и</w:t>
      </w:r>
      <w:r w:rsidR="002A0FE7"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>видит, а что нет;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–задавать вопросы;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–контролировать действия партнера;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–использовать речь для регуляции своего действия;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>–адекватно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–учитывать и координировать в сотрудничестве позиции других людей, отличные </w:t>
      </w:r>
      <w:proofErr w:type="gramStart"/>
      <w:r w:rsidRPr="00DC707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C7073">
        <w:rPr>
          <w:rFonts w:ascii="Times New Roman" w:hAnsi="Times New Roman" w:cs="Times New Roman"/>
          <w:sz w:val="24"/>
          <w:szCs w:val="24"/>
        </w:rPr>
        <w:t xml:space="preserve"> собственной;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Предметные 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>освоения программы должны отражать: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сформированность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7073">
        <w:rPr>
          <w:rFonts w:ascii="Times New Roman" w:hAnsi="Times New Roman" w:cs="Times New Roman"/>
          <w:sz w:val="24"/>
          <w:szCs w:val="24"/>
        </w:rPr>
        <w:t xml:space="preserve">первоначальных представлений о роли музыки в жизни человека, ее роли в духовно-нравственном развитии человека;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умение воспринимать музыку и выражать свое отношение к музыкальному произведению; </w:t>
      </w:r>
    </w:p>
    <w:p w:rsidR="00DC7073" w:rsidRPr="00DC7073" w:rsidRDefault="00DC7073" w:rsidP="00DC70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7073">
        <w:rPr>
          <w:rFonts w:ascii="Times New Roman" w:hAnsi="Times New Roman" w:cs="Times New Roman"/>
          <w:sz w:val="24"/>
          <w:szCs w:val="24"/>
        </w:rPr>
        <w:t xml:space="preserve"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 </w:t>
      </w:r>
    </w:p>
    <w:p w:rsidR="002A0FE7" w:rsidRDefault="002A0FE7" w:rsidP="00DC70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883" w:rsidRPr="00DC7073" w:rsidRDefault="00D06883" w:rsidP="00DC70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073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D06883" w:rsidRDefault="00D06883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  <w:r w:rsidRPr="00DC7073">
        <w:rPr>
          <w:sz w:val="24"/>
          <w:szCs w:val="24"/>
        </w:rPr>
        <w:t xml:space="preserve">В 6 классе в соответствии с предложенной программой реализуется содержание по теме «В чем сила музыки», которая раскрывается в двух крупных разделах - «Музыка души», «Как создаётся музыкальное произведение». 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С первых уроков музыки дети</w:t>
      </w:r>
      <w:r w:rsidRPr="00512CB0">
        <w:rPr>
          <w:rFonts w:ascii="Times New Roman" w:hAnsi="Times New Roman" w:cs="Times New Roman"/>
          <w:sz w:val="24"/>
          <w:szCs w:val="24"/>
        </w:rPr>
        <w:t xml:space="preserve"> учатся слышать даже в самом простом произведении небольшую частичку жизни. Постепенно они проникаются сознанием – музыка может воплощать всё, что связано с человеком: выражает его чувства, мысли, изображает характер, поступки.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Обу</w:t>
      </w:r>
      <w:r w:rsidRPr="00512CB0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2CB0">
        <w:rPr>
          <w:rFonts w:ascii="Times New Roman" w:hAnsi="Times New Roman" w:cs="Times New Roman"/>
          <w:sz w:val="24"/>
          <w:szCs w:val="24"/>
        </w:rPr>
        <w:t>щиеся 6 класса в течение учебного года рассматривают связь музыки с жизнью с других позиций: если музыка рождается жизнью, то она и сама способна воздействовать на жизнь, но только через человека. В этом её преобразующая сила.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Учитель музыки обогащает представления шестиклассников о жизненном содержании музыки через осознание её преобразующей роли, таким образом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2CB0">
        <w:rPr>
          <w:rFonts w:ascii="Times New Roman" w:hAnsi="Times New Roman" w:cs="Times New Roman"/>
          <w:sz w:val="24"/>
          <w:szCs w:val="24"/>
        </w:rPr>
        <w:t xml:space="preserve"> расширяет представления </w:t>
      </w:r>
      <w:r>
        <w:rPr>
          <w:rFonts w:ascii="Times New Roman" w:hAnsi="Times New Roman" w:cs="Times New Roman"/>
          <w:sz w:val="24"/>
          <w:szCs w:val="24"/>
        </w:rPr>
        <w:t>обу</w:t>
      </w:r>
      <w:r w:rsidRPr="00512CB0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2CB0">
        <w:rPr>
          <w:rFonts w:ascii="Times New Roman" w:hAnsi="Times New Roman" w:cs="Times New Roman"/>
          <w:sz w:val="24"/>
          <w:szCs w:val="24"/>
        </w:rPr>
        <w:t>щихся о роли музыки в жизни человека, в жизни человеческого общества, помогает осознать, в чём её сила, какая бывает музыка.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Кроме того, об</w:t>
      </w:r>
      <w:r>
        <w:rPr>
          <w:rFonts w:ascii="Times New Roman" w:hAnsi="Times New Roman" w:cs="Times New Roman"/>
          <w:sz w:val="24"/>
          <w:szCs w:val="24"/>
        </w:rPr>
        <w:t>огащая музыкальный опыт детей</w:t>
      </w:r>
      <w:r w:rsidRPr="00512CB0">
        <w:rPr>
          <w:rFonts w:ascii="Times New Roman" w:hAnsi="Times New Roman" w:cs="Times New Roman"/>
          <w:sz w:val="24"/>
          <w:szCs w:val="24"/>
        </w:rPr>
        <w:t xml:space="preserve">, учитель заботится о формировании музыкально-эстетического вкуса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512CB0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2CB0">
        <w:rPr>
          <w:rFonts w:ascii="Times New Roman" w:hAnsi="Times New Roman" w:cs="Times New Roman"/>
          <w:sz w:val="24"/>
          <w:szCs w:val="24"/>
        </w:rPr>
        <w:t>щихся, помогает им ответить на вопрос: в чём заключается способность музыки оказывать влияние на человека?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Обу</w:t>
      </w:r>
      <w:r w:rsidRPr="00512CB0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2CB0">
        <w:rPr>
          <w:rFonts w:ascii="Times New Roman" w:hAnsi="Times New Roman" w:cs="Times New Roman"/>
          <w:sz w:val="24"/>
          <w:szCs w:val="24"/>
        </w:rPr>
        <w:t>щиеся, из урока в урок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2CB0">
        <w:rPr>
          <w:rFonts w:ascii="Times New Roman" w:hAnsi="Times New Roman" w:cs="Times New Roman"/>
          <w:sz w:val="24"/>
          <w:szCs w:val="24"/>
        </w:rPr>
        <w:t xml:space="preserve"> накапливая свои знания и расширяя музыкальные впечатления, к концу учебного года приходят к выводу: «Сила воздействия музыки определяется двумя качествами: красотой и правдой, воплощёнными композиторами с помощью средств художественной выразительности».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Для этого на уроках создаются проблемно-поисковые ситуации, когда перед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512CB0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2CB0">
        <w:rPr>
          <w:rFonts w:ascii="Times New Roman" w:hAnsi="Times New Roman" w:cs="Times New Roman"/>
          <w:sz w:val="24"/>
          <w:szCs w:val="24"/>
        </w:rPr>
        <w:t>щимися ставятся различные творческие задания (например, какими выразительными средствами композитор передаёт радостное восприятие весны, взволнованность чу</w:t>
      </w:r>
      <w:proofErr w:type="gramStart"/>
      <w:r w:rsidRPr="00512CB0">
        <w:rPr>
          <w:rFonts w:ascii="Times New Roman" w:hAnsi="Times New Roman" w:cs="Times New Roman"/>
          <w:sz w:val="24"/>
          <w:szCs w:val="24"/>
        </w:rPr>
        <w:t>вств в т</w:t>
      </w:r>
      <w:proofErr w:type="gramEnd"/>
      <w:r w:rsidRPr="00512CB0">
        <w:rPr>
          <w:rFonts w:ascii="Times New Roman" w:hAnsi="Times New Roman" w:cs="Times New Roman"/>
          <w:sz w:val="24"/>
          <w:szCs w:val="24"/>
        </w:rPr>
        <w:t>еме «Единство содержания и формы – красота музыки», показывает борьбу двух противоборствующих сил – добра и зла, торжество светлых и высоких идей и др.).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Выполнение творческих заданий предполагает анализ музыки, что заставляет ребят вслушиваться в произведение, следить за изменением звучания и развитием музыкального образа, осознавать свои впечатления и делать выводы.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CB0">
        <w:rPr>
          <w:rFonts w:ascii="Times New Roman" w:hAnsi="Times New Roman" w:cs="Times New Roman"/>
          <w:sz w:val="24"/>
          <w:szCs w:val="24"/>
        </w:rPr>
        <w:t xml:space="preserve">Для формирования эмоциональной отзывчивости и представлений о выразительности языка музыки используется метод сравнения разнохарактерных и схожих произведений, сопоставительный анализ одного и того же произведения при умышленном изменении музыкального </w:t>
      </w:r>
      <w:r w:rsidRPr="00512CB0">
        <w:rPr>
          <w:rFonts w:ascii="Times New Roman" w:hAnsi="Times New Roman" w:cs="Times New Roman"/>
          <w:sz w:val="24"/>
          <w:szCs w:val="24"/>
        </w:rPr>
        <w:lastRenderedPageBreak/>
        <w:t>образа (использование, например, вместо мажорного минорный лад, вместо пунктирного ритма равные длительности, вместо быстрого темпа медленный и т.п.).</w:t>
      </w:r>
      <w:proofErr w:type="gramEnd"/>
    </w:p>
    <w:p w:rsidR="001861E0" w:rsidRPr="00512CB0" w:rsidRDefault="001861E0" w:rsidP="0018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CB0">
        <w:rPr>
          <w:rFonts w:ascii="Times New Roman" w:hAnsi="Times New Roman" w:cs="Times New Roman"/>
          <w:sz w:val="24"/>
          <w:szCs w:val="24"/>
        </w:rPr>
        <w:t xml:space="preserve">     Уроки предполагают широкое творческое использование учителем разнообразного музыкального и теоретического материала (интересные очерки и рассказы о жизни композиторов, исполнителей, письма, отзывы, уникальные факты, подтверждающие силу и значимость влияния музыки на человека, а через него – на жизнь, традиционные примеры мировой музыкальной классики).</w:t>
      </w:r>
    </w:p>
    <w:p w:rsidR="001861E0" w:rsidRPr="00512CB0" w:rsidRDefault="001861E0" w:rsidP="001861E0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p w:rsidR="001861E0" w:rsidRDefault="001861E0" w:rsidP="001861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1861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1861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1861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Pr="00060C91" w:rsidRDefault="001861E0" w:rsidP="001861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 w:rsidRPr="00060C91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center" w:tblpY="5245"/>
        <w:tblW w:w="0" w:type="auto"/>
        <w:tblLook w:val="04A0"/>
      </w:tblPr>
      <w:tblGrid>
        <w:gridCol w:w="1049"/>
        <w:gridCol w:w="8016"/>
        <w:gridCol w:w="856"/>
      </w:tblGrid>
      <w:tr w:rsidR="001861E0" w:rsidRPr="00060C91" w:rsidTr="001861E0">
        <w:trPr>
          <w:trHeight w:val="697"/>
        </w:trPr>
        <w:tc>
          <w:tcPr>
            <w:tcW w:w="1049" w:type="dxa"/>
            <w:tcBorders>
              <w:right w:val="single" w:sz="4" w:space="0" w:color="auto"/>
            </w:tcBorders>
          </w:tcPr>
          <w:p w:rsidR="001861E0" w:rsidRPr="00060C91" w:rsidRDefault="001861E0" w:rsidP="0018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C9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8016" w:type="dxa"/>
            <w:tcBorders>
              <w:left w:val="single" w:sz="4" w:space="0" w:color="auto"/>
              <w:right w:val="single" w:sz="4" w:space="0" w:color="auto"/>
            </w:tcBorders>
          </w:tcPr>
          <w:p w:rsidR="001861E0" w:rsidRPr="00060C91" w:rsidRDefault="001861E0" w:rsidP="0018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1861E0" w:rsidRPr="00060C91" w:rsidRDefault="001861E0" w:rsidP="00186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C9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861E0" w:rsidRPr="00787F72" w:rsidTr="001861E0">
        <w:tc>
          <w:tcPr>
            <w:tcW w:w="1049" w:type="dxa"/>
            <w:tcBorders>
              <w:righ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6" w:type="dxa"/>
            <w:tcBorders>
              <w:left w:val="single" w:sz="4" w:space="0" w:color="auto"/>
              <w:right w:val="single" w:sz="4" w:space="0" w:color="auto"/>
            </w:tcBorders>
          </w:tcPr>
          <w:p w:rsidR="001861E0" w:rsidRPr="00787F72" w:rsidRDefault="001861E0" w:rsidP="0018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F72">
              <w:rPr>
                <w:rFonts w:ascii="Times New Roman" w:hAnsi="Times New Roman" w:cs="Times New Roman"/>
                <w:sz w:val="24"/>
                <w:szCs w:val="24"/>
              </w:rPr>
              <w:t>Музыка души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861E0" w:rsidRPr="00787F72" w:rsidTr="001861E0">
        <w:tc>
          <w:tcPr>
            <w:tcW w:w="1049" w:type="dxa"/>
            <w:tcBorders>
              <w:righ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6" w:type="dxa"/>
            <w:tcBorders>
              <w:left w:val="single" w:sz="4" w:space="0" w:color="auto"/>
              <w:right w:val="single" w:sz="4" w:space="0" w:color="auto"/>
            </w:tcBorders>
          </w:tcPr>
          <w:p w:rsidR="001861E0" w:rsidRPr="00787F72" w:rsidRDefault="001861E0" w:rsidP="0018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F72">
              <w:rPr>
                <w:rFonts w:ascii="Times New Roman" w:hAnsi="Times New Roman" w:cs="Times New Roman"/>
                <w:sz w:val="24"/>
                <w:szCs w:val="24"/>
              </w:rPr>
              <w:t>Как создается музыкальное произведение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1E0" w:rsidRPr="00787F72" w:rsidTr="001861E0">
        <w:tc>
          <w:tcPr>
            <w:tcW w:w="1049" w:type="dxa"/>
            <w:tcBorders>
              <w:righ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6" w:type="dxa"/>
            <w:tcBorders>
              <w:left w:val="single" w:sz="4" w:space="0" w:color="auto"/>
              <w:right w:val="single" w:sz="4" w:space="0" w:color="auto"/>
            </w:tcBorders>
          </w:tcPr>
          <w:p w:rsidR="001861E0" w:rsidRPr="00787F72" w:rsidRDefault="001861E0" w:rsidP="00186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F72">
              <w:rPr>
                <w:rFonts w:ascii="Times New Roman" w:hAnsi="Times New Roman" w:cs="Times New Roman"/>
                <w:bCs/>
                <w:sz w:val="24"/>
                <w:szCs w:val="24"/>
              </w:rPr>
              <w:t>Чудесная тайна музыки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1861E0" w:rsidRPr="00787F72" w:rsidRDefault="001861E0" w:rsidP="00186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p w:rsidR="002A0FE7" w:rsidRDefault="002A0FE7" w:rsidP="00DC7073">
      <w:pPr>
        <w:pStyle w:val="3"/>
        <w:shd w:val="clear" w:color="auto" w:fill="auto"/>
        <w:tabs>
          <w:tab w:val="left" w:pos="2967"/>
        </w:tabs>
        <w:spacing w:before="0" w:line="322" w:lineRule="exact"/>
        <w:ind w:left="20" w:right="20" w:firstLine="340"/>
        <w:jc w:val="both"/>
        <w:rPr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883" w:rsidRDefault="00D06883" w:rsidP="0006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6C6" w:rsidRDefault="003866C6" w:rsidP="00B91F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6C6" w:rsidRDefault="003866C6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D4F8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1861E0" w:rsidRDefault="003866C6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61E0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C7073" w:rsidRDefault="001861E0" w:rsidP="00B91F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386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5E40">
        <w:rPr>
          <w:rFonts w:ascii="Times New Roman" w:hAnsi="Times New Roman" w:cs="Times New Roman"/>
          <w:b/>
          <w:bCs/>
          <w:sz w:val="24"/>
          <w:szCs w:val="24"/>
        </w:rPr>
        <w:t>Календарно-т</w:t>
      </w:r>
      <w:r w:rsidR="00DC7073">
        <w:rPr>
          <w:rFonts w:ascii="Times New Roman" w:hAnsi="Times New Roman" w:cs="Times New Roman"/>
          <w:b/>
          <w:bCs/>
          <w:sz w:val="24"/>
          <w:szCs w:val="24"/>
        </w:rPr>
        <w:t xml:space="preserve">ематическое планирование </w:t>
      </w:r>
      <w:r w:rsidR="00DC7073" w:rsidRPr="00060C91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455AAC" w:rsidRDefault="00455AAC" w:rsidP="00DC70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"/>
        <w:gridCol w:w="24"/>
        <w:gridCol w:w="8475"/>
        <w:gridCol w:w="2409"/>
      </w:tblGrid>
      <w:tr w:rsidR="000B0ACB" w:rsidTr="00455AAC">
        <w:trPr>
          <w:trHeight w:val="396"/>
        </w:trPr>
        <w:tc>
          <w:tcPr>
            <w:tcW w:w="236" w:type="dxa"/>
          </w:tcPr>
          <w:p w:rsidR="000B0ACB" w:rsidRPr="000B0ACB" w:rsidRDefault="000B0ACB" w:rsidP="000B0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  <w:gridSpan w:val="2"/>
          </w:tcPr>
          <w:p w:rsidR="000B0ACB" w:rsidRPr="000B0ACB" w:rsidRDefault="000B0ACB" w:rsidP="000B0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409" w:type="dxa"/>
          </w:tcPr>
          <w:p w:rsidR="000B0ACB" w:rsidRPr="000B0ACB" w:rsidRDefault="000B0ACB" w:rsidP="000B0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Музыка души. «Мой ласковый и нежный зверь».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Искусство и фантазия. «Школьный корабль».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Искусство и фантазия</w:t>
            </w:r>
            <w:proofErr w:type="gramStart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Г.Струве «Школьный корабль».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Искусство- память человечества. «Школьный корабль».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Какой бывает музыка. «Старый замок»- М.Мусоргский.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0B0ACB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Волшебная сила музыки. Л.В.Бетховен</w:t>
            </w:r>
            <w:proofErr w:type="gramStart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Симфония №7.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Музыка объединяет людей. К.Дебюсси «Сирены».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Музыка объединяет людей. Итоговый урок.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Тысяча миров музыки И.Штраус. «Сказки Венского леса».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Единство музыкального произведения. Ф.Шопен «Мазурка».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Вначале был ритм. Л.Бетховен Симфония №1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О чём рассказывает музыкальный ритм.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Диалог метра и ритма.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 xml:space="preserve"> адажио к престо.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Мелодия-душа музыки.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Мелодия угадывает нас самих. Регистр.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Мелодия угадывает нас самих. Регистр.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Что такое гармония в музыке.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Два начала гармонии.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Эмоциональный мир музыкальной гармонии.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Красочность музыкальной гармонии.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Мир образов полифонической музыки.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Полифоническая музыка. Токката.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Фуга и её философия. Токката.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Музыкальная фактура. Г.Струве «Музыка». Повторение.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Тембр</w:t>
            </w:r>
            <w:proofErr w:type="gramStart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9D7507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краски.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Соло и тутти.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Громкость и тишина в музыке.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Тонкая палитра оттенков.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По законам красоты.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По законам красоты.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36" w:type="dxa"/>
            <w:tcBorders>
              <w:right w:val="single" w:sz="4" w:space="0" w:color="auto"/>
            </w:tcBorders>
          </w:tcPr>
          <w:p w:rsidR="009D7507" w:rsidRPr="009D7507" w:rsidRDefault="000B0ACB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В чём сила музыки.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60" w:type="dxa"/>
            <w:gridSpan w:val="2"/>
            <w:tcBorders>
              <w:right w:val="single" w:sz="4" w:space="0" w:color="auto"/>
            </w:tcBorders>
          </w:tcPr>
          <w:p w:rsidR="009D7507" w:rsidRPr="009D7507" w:rsidRDefault="000B0ACB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75" w:type="dxa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Музыка радостью нашей стала.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60" w:type="dxa"/>
            <w:gridSpan w:val="2"/>
            <w:tcBorders>
              <w:right w:val="single" w:sz="4" w:space="0" w:color="auto"/>
            </w:tcBorders>
          </w:tcPr>
          <w:p w:rsidR="009D7507" w:rsidRPr="009D7507" w:rsidRDefault="000B0ACB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75" w:type="dxa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507">
              <w:rPr>
                <w:rFonts w:ascii="Times New Roman" w:hAnsi="Times New Roman" w:cs="Times New Roman"/>
                <w:sz w:val="24"/>
                <w:szCs w:val="24"/>
              </w:rPr>
              <w:t>Урок – концерт.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60" w:type="dxa"/>
            <w:gridSpan w:val="2"/>
            <w:tcBorders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5" w:type="dxa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60" w:type="dxa"/>
            <w:gridSpan w:val="2"/>
            <w:tcBorders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5" w:type="dxa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D7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07" w:rsidRPr="009D7507" w:rsidTr="00455AA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260" w:type="dxa"/>
            <w:gridSpan w:val="2"/>
            <w:tcBorders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75" w:type="dxa"/>
            <w:tcBorders>
              <w:left w:val="single" w:sz="4" w:space="0" w:color="auto"/>
              <w:right w:val="single" w:sz="4" w:space="0" w:color="auto"/>
            </w:tcBorders>
          </w:tcPr>
          <w:p w:rsidR="009D7507" w:rsidRPr="009D7507" w:rsidRDefault="009D7507" w:rsidP="009075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9D7507" w:rsidRPr="009D7507" w:rsidRDefault="009D7507" w:rsidP="009D7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60C91" w:rsidRDefault="00060C91" w:rsidP="00060C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0C91" w:rsidRDefault="00060C91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P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P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1365E" w:rsidRPr="0031365E" w:rsidRDefault="0031365E" w:rsidP="00060C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0C91" w:rsidRPr="0031365E" w:rsidRDefault="00060C91" w:rsidP="00060C9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0C91" w:rsidRPr="00787F72" w:rsidRDefault="00060C91" w:rsidP="00060C91">
      <w:pPr>
        <w:jc w:val="center"/>
        <w:rPr>
          <w:sz w:val="24"/>
          <w:szCs w:val="24"/>
        </w:rPr>
      </w:pPr>
    </w:p>
    <w:sectPr w:rsidR="00060C91" w:rsidRPr="00787F72" w:rsidSect="00647A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310" w:rsidRDefault="00C50310" w:rsidP="002B6988">
      <w:pPr>
        <w:spacing w:after="0" w:line="240" w:lineRule="auto"/>
      </w:pPr>
      <w:r>
        <w:separator/>
      </w:r>
    </w:p>
  </w:endnote>
  <w:endnote w:type="continuationSeparator" w:id="1">
    <w:p w:rsidR="00C50310" w:rsidRDefault="00C50310" w:rsidP="002B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88" w:rsidRDefault="002B698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2759"/>
      <w:docPartObj>
        <w:docPartGallery w:val="Page Numbers (Bottom of Page)"/>
        <w:docPartUnique/>
      </w:docPartObj>
    </w:sdtPr>
    <w:sdtContent>
      <w:p w:rsidR="002B6988" w:rsidRDefault="00AB7113">
        <w:pPr>
          <w:pStyle w:val="a7"/>
          <w:jc w:val="center"/>
        </w:pPr>
        <w:fldSimple w:instr=" PAGE   \* MERGEFORMAT ">
          <w:r w:rsidR="001A206E">
            <w:rPr>
              <w:noProof/>
            </w:rPr>
            <w:t>2</w:t>
          </w:r>
        </w:fldSimple>
      </w:p>
    </w:sdtContent>
  </w:sdt>
  <w:p w:rsidR="002B6988" w:rsidRDefault="002B698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88" w:rsidRDefault="002B69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310" w:rsidRDefault="00C50310" w:rsidP="002B6988">
      <w:pPr>
        <w:spacing w:after="0" w:line="240" w:lineRule="auto"/>
      </w:pPr>
      <w:r>
        <w:separator/>
      </w:r>
    </w:p>
  </w:footnote>
  <w:footnote w:type="continuationSeparator" w:id="1">
    <w:p w:rsidR="00C50310" w:rsidRDefault="00C50310" w:rsidP="002B6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88" w:rsidRDefault="002B698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88" w:rsidRDefault="002B698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988" w:rsidRDefault="002B69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7AF0"/>
    <w:multiLevelType w:val="multilevel"/>
    <w:tmpl w:val="9DF08A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0C91"/>
    <w:rsid w:val="00060C91"/>
    <w:rsid w:val="000B0ACB"/>
    <w:rsid w:val="000B50E5"/>
    <w:rsid w:val="000D4F80"/>
    <w:rsid w:val="001608D0"/>
    <w:rsid w:val="001861E0"/>
    <w:rsid w:val="001A206E"/>
    <w:rsid w:val="001D35C4"/>
    <w:rsid w:val="002A0FE7"/>
    <w:rsid w:val="002B6988"/>
    <w:rsid w:val="002E1758"/>
    <w:rsid w:val="0031365E"/>
    <w:rsid w:val="003866C6"/>
    <w:rsid w:val="003B1FB9"/>
    <w:rsid w:val="00455AAC"/>
    <w:rsid w:val="00494460"/>
    <w:rsid w:val="00571E26"/>
    <w:rsid w:val="0057794D"/>
    <w:rsid w:val="00625FC3"/>
    <w:rsid w:val="00647A09"/>
    <w:rsid w:val="00665E40"/>
    <w:rsid w:val="00727F02"/>
    <w:rsid w:val="00787F72"/>
    <w:rsid w:val="00820B46"/>
    <w:rsid w:val="009075A5"/>
    <w:rsid w:val="009D7507"/>
    <w:rsid w:val="00A179CA"/>
    <w:rsid w:val="00AA0B3E"/>
    <w:rsid w:val="00AB7113"/>
    <w:rsid w:val="00AC6EE3"/>
    <w:rsid w:val="00AE3F67"/>
    <w:rsid w:val="00B91F9F"/>
    <w:rsid w:val="00C3774B"/>
    <w:rsid w:val="00C50310"/>
    <w:rsid w:val="00CA583E"/>
    <w:rsid w:val="00D06883"/>
    <w:rsid w:val="00D65FC9"/>
    <w:rsid w:val="00DC7073"/>
    <w:rsid w:val="00DD50E9"/>
    <w:rsid w:val="00E6413C"/>
    <w:rsid w:val="00E81CF9"/>
    <w:rsid w:val="00EB57F7"/>
    <w:rsid w:val="00F4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C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06883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D06883"/>
    <w:rPr>
      <w:color w:val="000000"/>
      <w:w w:val="100"/>
      <w:position w:val="0"/>
      <w:u w:val="singl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06883"/>
    <w:pPr>
      <w:widowControl w:val="0"/>
      <w:shd w:val="clear" w:color="auto" w:fill="FFFFFF"/>
      <w:spacing w:before="2040" w:after="0" w:line="682" w:lineRule="exact"/>
      <w:ind w:hanging="360"/>
      <w:jc w:val="center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2"/>
    <w:basedOn w:val="a4"/>
    <w:rsid w:val="0031365E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customStyle="1" w:styleId="4">
    <w:name w:val="Основной текст4"/>
    <w:basedOn w:val="a"/>
    <w:rsid w:val="00727F02"/>
    <w:pPr>
      <w:widowControl w:val="0"/>
      <w:shd w:val="clear" w:color="auto" w:fill="FFFFFF"/>
      <w:spacing w:before="300" w:after="90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19"/>
      <w:szCs w:val="19"/>
    </w:rPr>
  </w:style>
  <w:style w:type="character" w:customStyle="1" w:styleId="0pt">
    <w:name w:val="Основной текст + Полужирный;Интервал 0 pt"/>
    <w:basedOn w:val="a4"/>
    <w:rsid w:val="00E81CF9"/>
    <w:rPr>
      <w:b/>
      <w:bCs/>
      <w:color w:val="000000"/>
      <w:spacing w:val="4"/>
      <w:w w:val="100"/>
      <w:position w:val="0"/>
      <w:sz w:val="19"/>
      <w:szCs w:val="19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2B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6988"/>
  </w:style>
  <w:style w:type="paragraph" w:styleId="a7">
    <w:name w:val="footer"/>
    <w:basedOn w:val="a"/>
    <w:link w:val="a8"/>
    <w:uiPriority w:val="99"/>
    <w:unhideWhenUsed/>
    <w:rsid w:val="002B6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6988"/>
  </w:style>
  <w:style w:type="paragraph" w:styleId="a9">
    <w:name w:val="No Spacing"/>
    <w:link w:val="aa"/>
    <w:uiPriority w:val="1"/>
    <w:qFormat/>
    <w:rsid w:val="00647A09"/>
    <w:pPr>
      <w:spacing w:after="0" w:line="240" w:lineRule="auto"/>
    </w:pPr>
    <w:rPr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647A09"/>
    <w:rPr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4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7A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D68AC-4B42-46A4-B1E2-A41B3D14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34</cp:revision>
  <cp:lastPrinted>2019-04-30T08:11:00Z</cp:lastPrinted>
  <dcterms:created xsi:type="dcterms:W3CDTF">2019-04-04T07:36:00Z</dcterms:created>
  <dcterms:modified xsi:type="dcterms:W3CDTF">2019-04-30T08:12:00Z</dcterms:modified>
</cp:coreProperties>
</file>